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D6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TE219F968t00" w:eastAsia="Calibri" w:hAnsi="TTE219F968t00" w:cs="TTE219F968t00"/>
          <w:szCs w:val="24"/>
          <w:lang w:val="es-ES" w:eastAsia="es-CO" w:bidi="ar-SA"/>
        </w:rPr>
      </w:pPr>
    </w:p>
    <w:p w:rsidR="00C92CD6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TE219F968t00" w:eastAsia="Calibri" w:hAnsi="TTE219F968t00" w:cs="TTE219F968t00"/>
          <w:szCs w:val="24"/>
          <w:lang w:val="es-ES" w:eastAsia="es-CO" w:bidi="ar-SA"/>
        </w:rPr>
      </w:pPr>
      <w:r>
        <w:rPr>
          <w:noProof/>
          <w:lang w:val="es-ES" w:eastAsia="es-ES" w:bidi="ar-SA"/>
        </w:rPr>
        <w:drawing>
          <wp:inline distT="0" distB="0" distL="0" distR="0" wp14:anchorId="62E3B55C" wp14:editId="54B16336">
            <wp:extent cx="5820410" cy="515388"/>
            <wp:effectExtent l="19050" t="0" r="8890" b="0"/>
            <wp:docPr id="1" name="Imagen 1" descr="correogesp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ogespan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1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="Calibri" w:hAnsiTheme="minorHAnsi" w:cs="TTE219F968t00"/>
          <w:sz w:val="22"/>
          <w:szCs w:val="22"/>
          <w:lang w:val="es-ES" w:eastAsia="es-CO" w:bidi="ar-SA"/>
        </w:rPr>
      </w:pP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="Calibri" w:hAnsiTheme="minorHAnsi" w:cs="Arial"/>
          <w:sz w:val="28"/>
          <w:szCs w:val="28"/>
          <w:lang w:val="es-ES" w:eastAsia="es-CO" w:bidi="ar-SA"/>
        </w:rPr>
      </w:pPr>
      <w:r w:rsidRPr="00ED77CD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CONVOCATORIA</w:t>
      </w:r>
    </w:p>
    <w:p w:rsidR="00C92CD6" w:rsidRPr="00ED77CD" w:rsidRDefault="00C92CD6" w:rsidP="00ED77CD">
      <w:pPr>
        <w:pStyle w:val="Prrafodelista"/>
        <w:spacing w:before="100" w:beforeAutospacing="1" w:after="100" w:afterAutospacing="1"/>
        <w:rPr>
          <w:rFonts w:asciiTheme="minorHAnsi" w:eastAsia="Calibri" w:hAnsiTheme="minorHAnsi" w:cs="Arial"/>
          <w:sz w:val="28"/>
          <w:szCs w:val="28"/>
          <w:lang w:val="es-ES" w:eastAsia="es-CO" w:bidi="ar-SA"/>
        </w:rPr>
      </w:pPr>
    </w:p>
    <w:p w:rsidR="00C92CD6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="Calibri" w:hAnsiTheme="minorHAnsi" w:cs="Arial"/>
          <w:sz w:val="28"/>
          <w:szCs w:val="28"/>
          <w:lang w:val="es-ES" w:eastAsia="es-CO" w:bidi="ar-SA"/>
        </w:rPr>
      </w:pPr>
      <w:r w:rsidRPr="00ED77CD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REFERENCIA:</w:t>
      </w:r>
      <w:r w:rsidR="00AA21DC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67</w:t>
      </w:r>
      <w:r w:rsidRPr="00ED77CD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 xml:space="preserve">/ </w:t>
      </w:r>
      <w:r w:rsidR="00F6248A" w:rsidRPr="00ED77CD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201</w:t>
      </w:r>
      <w:r w:rsidR="00F6248A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7</w:t>
      </w:r>
      <w:r w:rsidR="00F6248A" w:rsidRPr="00ED77CD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 xml:space="preserve"> </w:t>
      </w:r>
      <w:r w:rsidRPr="00ED77CD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 xml:space="preserve">– RESPONSABLE DE </w:t>
      </w:r>
      <w:r w:rsidR="00762785" w:rsidRPr="00ED77CD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MISIÓN GUATEMALA</w:t>
      </w:r>
    </w:p>
    <w:p w:rsidR="00624E2F" w:rsidRDefault="00624E2F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="Calibri" w:hAnsiTheme="minorHAnsi" w:cs="Arial"/>
          <w:sz w:val="28"/>
          <w:szCs w:val="28"/>
          <w:lang w:val="es-ES" w:eastAsia="es-CO" w:bidi="ar-SA"/>
        </w:rPr>
      </w:pPr>
      <w:r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 xml:space="preserve">Razón: </w:t>
      </w:r>
      <w:r w:rsidR="007B0066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 xml:space="preserve">( Sustitución </w:t>
      </w:r>
      <w:r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 xml:space="preserve">baja por maternidad </w:t>
      </w:r>
      <w:r w:rsidR="007B0066">
        <w:rPr>
          <w:rFonts w:asciiTheme="minorHAnsi" w:eastAsia="Calibri" w:hAnsiTheme="minorHAnsi" w:cs="Arial"/>
          <w:sz w:val="28"/>
          <w:szCs w:val="28"/>
          <w:lang w:val="es-ES" w:eastAsia="es-CO" w:bidi="ar-SA"/>
        </w:rPr>
        <w:t>)</w:t>
      </w: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>MPDL en su afán por “Promover, divulgar, fomentar y amparar los principios universales que sustentan: la paz, el desarme, la libertad, la convivencia entre los hombres y mujeres y los pueblos, en el marco de los Derechos Humanos internacionalmente reconocidos por Naciones Unidas”, desea incorporar en nuestra organización:</w:t>
      </w: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PUESTO: RESPONSABLE DE </w:t>
      </w:r>
      <w:r w:rsidR="00762785" w:rsidRPr="00ED77CD">
        <w:rPr>
          <w:rFonts w:asciiTheme="minorHAnsi" w:eastAsia="Calibri" w:hAnsiTheme="minorHAnsi" w:cs="Arial"/>
          <w:szCs w:val="24"/>
          <w:lang w:val="es-ES" w:eastAsia="es-CO" w:bidi="ar-SA"/>
        </w:rPr>
        <w:t>MISIÓN</w:t>
      </w:r>
      <w:r w:rsidR="007B0066">
        <w:rPr>
          <w:rFonts w:asciiTheme="minorHAnsi" w:eastAsia="Calibri" w:hAnsiTheme="minorHAnsi" w:cs="Arial"/>
          <w:szCs w:val="24"/>
          <w:lang w:val="es-ES" w:eastAsia="es-CO" w:bidi="ar-SA"/>
        </w:rPr>
        <w:t xml:space="preserve"> ( sustitución baja por maternidad) </w:t>
      </w: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UBICACIÓN: </w:t>
      </w:r>
      <w:r w:rsidR="00762785"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Ciudad de Guatemala </w:t>
      </w: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/ </w:t>
      </w:r>
      <w:r w:rsidR="00762785" w:rsidRPr="00ED77CD">
        <w:rPr>
          <w:rFonts w:asciiTheme="minorHAnsi" w:eastAsia="Calibri" w:hAnsiTheme="minorHAnsi" w:cs="Arial"/>
          <w:szCs w:val="24"/>
          <w:lang w:val="es-ES" w:eastAsia="es-CO" w:bidi="ar-SA"/>
        </w:rPr>
        <w:t>Guatemala</w:t>
      </w:r>
    </w:p>
    <w:p w:rsidR="00C92CD6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="Arial"/>
          <w:szCs w:val="24"/>
          <w:lang w:val="es-ES" w:eastAsia="es-CO" w:bidi="ar-SA"/>
        </w:rPr>
      </w:pPr>
    </w:p>
    <w:p w:rsidR="00D67689" w:rsidRPr="00ED77CD" w:rsidRDefault="00C92CD6" w:rsidP="00ED77C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Arial"/>
          <w:szCs w:val="24"/>
        </w:rPr>
      </w:pP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>MISIÓN DEL PUESTO:</w:t>
      </w:r>
      <w:r w:rsidR="00762785"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 </w:t>
      </w: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Bajo la coordinación </w:t>
      </w:r>
      <w:r w:rsidR="006C0F4E"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del/la Responsable País en sede </w:t>
      </w:r>
      <w:r w:rsidR="00422146"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 </w:t>
      </w: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será responsable </w:t>
      </w:r>
      <w:r w:rsidR="006C0F4E" w:rsidRPr="00ED77CD">
        <w:rPr>
          <w:rFonts w:asciiTheme="minorHAnsi" w:eastAsia="Calibri" w:hAnsiTheme="minorHAnsi" w:cs="Arial"/>
          <w:szCs w:val="24"/>
          <w:lang w:val="es-ES" w:eastAsia="es-CO" w:bidi="ar-SA"/>
        </w:rPr>
        <w:t>de la ejecución técnica y económica de los programas en activo, así como de la representación institucional y la gestión de los recursos humanos, materiales y logísticos de la misión.</w:t>
      </w:r>
      <w:r w:rsidR="00905F6D"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 Será a su vez encargado/a de</w:t>
      </w:r>
      <w:r w:rsidRPr="00ED77CD">
        <w:rPr>
          <w:rFonts w:asciiTheme="minorHAnsi" w:eastAsia="Calibri" w:hAnsiTheme="minorHAnsi" w:cs="Arial"/>
          <w:szCs w:val="24"/>
          <w:lang w:val="es-ES" w:eastAsia="es-CO" w:bidi="ar-SA"/>
        </w:rPr>
        <w:t xml:space="preserve"> la identificación de nuevos proyectos. </w:t>
      </w:r>
    </w:p>
    <w:p w:rsidR="00C37DDD" w:rsidRPr="00ED77CD" w:rsidRDefault="00C37DDD" w:rsidP="00ED77CD">
      <w:pPr>
        <w:pStyle w:val="Prrafodelista"/>
        <w:suppressAutoHyphens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Theme="minorHAnsi" w:hAnsiTheme="minorHAnsi" w:cs="Arial"/>
          <w:szCs w:val="24"/>
        </w:rPr>
      </w:pPr>
    </w:p>
    <w:p w:rsidR="00ED77CD" w:rsidRPr="00ED77CD" w:rsidRDefault="00C37DDD" w:rsidP="00ED77CD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D77CD">
        <w:rPr>
          <w:rFonts w:asciiTheme="minorHAnsi" w:hAnsiTheme="minorHAnsi" w:cs="Arial"/>
          <w:b/>
          <w:color w:val="000000"/>
          <w:sz w:val="22"/>
          <w:szCs w:val="22"/>
        </w:rPr>
        <w:t>Funciones:</w:t>
      </w:r>
    </w:p>
    <w:p w:rsidR="00F408A2" w:rsidRPr="00ED77CD" w:rsidRDefault="00F408A2" w:rsidP="00ED77CD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Coordinación</w:t>
      </w:r>
      <w:r w:rsidR="006C0F4E"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:</w:t>
      </w:r>
    </w:p>
    <w:p w:rsidR="006C0F4E" w:rsidRPr="00ED77CD" w:rsidRDefault="006C0F4E" w:rsidP="00ED77CD">
      <w:pPr>
        <w:pStyle w:val="Ttulo3"/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Coordinará el equipo de personal expatriado y local.</w:t>
      </w:r>
    </w:p>
    <w:p w:rsidR="006C0F4E" w:rsidRPr="00ED77CD" w:rsidRDefault="006C0F4E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Supervisará y valorará el trabajo del personal expatriado y local.</w:t>
      </w:r>
    </w:p>
    <w:p w:rsidR="006C0F4E" w:rsidRPr="00ED77CD" w:rsidRDefault="006C0F4E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Interlocutor con la sede central, siendo el responsable de informar periódicamente de los avances y problemas de la misión. </w:t>
      </w:r>
    </w:p>
    <w:p w:rsidR="006C0F4E" w:rsidRPr="00ED77CD" w:rsidRDefault="006C0F4E" w:rsidP="00ED77CD">
      <w:pPr>
        <w:pStyle w:val="Ttulo3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Elaboración de</w:t>
      </w:r>
      <w:r w:rsidR="00E7703C"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l</w:t>
      </w: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</w:t>
      </w:r>
      <w:r w:rsidR="00D06090"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>plan</w:t>
      </w:r>
      <w:r w:rsidR="00894B84"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y presupuesto</w:t>
      </w:r>
      <w:r w:rsidR="00D06090"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país anual</w:t>
      </w:r>
      <w:r w:rsidRPr="00ED77CD">
        <w:rPr>
          <w:rFonts w:asciiTheme="minorHAnsi" w:eastAsia="Calibri" w:hAnsiTheme="minorHAnsi" w:cs="Arial"/>
          <w:b w:val="0"/>
          <w:bCs w:val="0"/>
          <w:sz w:val="22"/>
          <w:szCs w:val="22"/>
          <w:lang w:val="es-ES" w:eastAsia="es-CO" w:bidi="ar-SA"/>
        </w:rPr>
        <w:t xml:space="preserve"> de la misión junto con sede.</w:t>
      </w:r>
    </w:p>
    <w:p w:rsidR="006C0F4E" w:rsidRPr="00ED77CD" w:rsidRDefault="006C0F4E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Informar mensualmente a sede central sobre la marcha general de la actividad de la misión y posibles incidencias.</w:t>
      </w:r>
    </w:p>
    <w:p w:rsidR="00F408A2" w:rsidRPr="00ED77CD" w:rsidRDefault="006824FC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Participar en la actualización de la estrat</w:t>
      </w:r>
      <w:r w:rsidR="001D17C0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egia 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de </w:t>
      </w:r>
      <w:r w:rsidR="001D17C0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Guatemala y 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Centroamérica en coordinación con el equipo local y expatriado de las misiones de MPDL en la Región, así como apoyar en la identificación, formulación y presentación de nuevas propuestas a financiadores.</w:t>
      </w:r>
      <w:r w:rsidR="00624E2F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</w:t>
      </w:r>
    </w:p>
    <w:p w:rsidR="00ED77CD" w:rsidRDefault="00F408A2" w:rsidP="00EE621B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Relaciones Institucionales:</w:t>
      </w:r>
      <w:r w:rsidR="00762785"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</w:t>
      </w:r>
      <w:r w:rsidRPr="00ED77CD">
        <w:rPr>
          <w:rFonts w:asciiTheme="minorHAnsi" w:eastAsia="Calibri" w:hAnsiTheme="minorHAnsi" w:cs="Arial"/>
          <w:sz w:val="22"/>
          <w:szCs w:val="22"/>
          <w:lang w:val="es-ES" w:eastAsia="es-CO" w:bidi="ar-SA"/>
        </w:rPr>
        <w:t>Interlocutor del MPDL ante autoridades locales</w:t>
      </w:r>
      <w:r w:rsidR="00624E2F">
        <w:rPr>
          <w:rFonts w:asciiTheme="minorHAnsi" w:eastAsia="Calibri" w:hAnsiTheme="minorHAnsi" w:cs="Arial"/>
          <w:sz w:val="22"/>
          <w:szCs w:val="22"/>
          <w:lang w:val="es-ES" w:eastAsia="es-CO" w:bidi="ar-SA"/>
        </w:rPr>
        <w:t>, nacionales</w:t>
      </w:r>
      <w:r w:rsidRPr="00ED77CD">
        <w:rPr>
          <w:rFonts w:asciiTheme="minorHAnsi" w:eastAsia="Calibri" w:hAnsiTheme="minorHAnsi" w:cs="Arial"/>
          <w:sz w:val="22"/>
          <w:szCs w:val="22"/>
          <w:lang w:val="es-ES" w:eastAsia="es-CO" w:bidi="ar-SA"/>
        </w:rPr>
        <w:t xml:space="preserve">, financiadores, </w:t>
      </w:r>
      <w:r w:rsidR="006411EB" w:rsidRPr="00ED77CD">
        <w:rPr>
          <w:rFonts w:asciiTheme="minorHAnsi" w:eastAsia="Calibri" w:hAnsiTheme="minorHAnsi" w:cs="Arial"/>
          <w:sz w:val="22"/>
          <w:szCs w:val="22"/>
          <w:lang w:val="es-ES" w:eastAsia="es-CO" w:bidi="ar-SA"/>
        </w:rPr>
        <w:t xml:space="preserve">socios locales, medios de comunicación, </w:t>
      </w:r>
      <w:r w:rsidRPr="00ED77CD">
        <w:rPr>
          <w:rFonts w:asciiTheme="minorHAnsi" w:eastAsia="Calibri" w:hAnsiTheme="minorHAnsi" w:cs="Arial"/>
          <w:sz w:val="22"/>
          <w:szCs w:val="22"/>
          <w:lang w:val="es-ES" w:eastAsia="es-CO" w:bidi="ar-SA"/>
        </w:rPr>
        <w:t>otras ONG</w:t>
      </w:r>
      <w:r w:rsidR="00624E2F">
        <w:rPr>
          <w:rFonts w:asciiTheme="minorHAnsi" w:eastAsia="Calibri" w:hAnsiTheme="minorHAnsi" w:cs="Arial"/>
          <w:sz w:val="22"/>
          <w:szCs w:val="22"/>
          <w:lang w:val="es-ES" w:eastAsia="es-CO" w:bidi="ar-SA"/>
        </w:rPr>
        <w:t>, espacios de coordinación</w:t>
      </w:r>
      <w:r w:rsidRPr="00ED77CD">
        <w:rPr>
          <w:rFonts w:asciiTheme="minorHAnsi" w:eastAsia="Calibri" w:hAnsiTheme="minorHAnsi" w:cs="Arial"/>
          <w:sz w:val="22"/>
          <w:szCs w:val="22"/>
          <w:lang w:val="es-ES" w:eastAsia="es-CO" w:bidi="ar-SA"/>
        </w:rPr>
        <w:t xml:space="preserve"> y </w:t>
      </w:r>
      <w:r w:rsidR="00894B84" w:rsidRPr="00ED77CD">
        <w:rPr>
          <w:rFonts w:asciiTheme="minorHAnsi" w:eastAsia="Calibri" w:hAnsiTheme="minorHAnsi" w:cs="Arial"/>
          <w:sz w:val="22"/>
          <w:szCs w:val="22"/>
          <w:lang w:val="es-ES" w:eastAsia="es-CO" w:bidi="ar-SA"/>
        </w:rPr>
        <w:t>actores relevantes en Guatemala y en la región centroamericana cuando sea el caso.</w:t>
      </w:r>
    </w:p>
    <w:p w:rsidR="00EE621B" w:rsidRDefault="00EE621B" w:rsidP="00EE621B">
      <w:p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E621B" w:rsidRDefault="00EE621B" w:rsidP="00EE621B">
      <w:p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E621B" w:rsidRDefault="00EE621B" w:rsidP="00EE621B">
      <w:p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E621B" w:rsidRDefault="00EE621B" w:rsidP="00EE621B">
      <w:p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E621B" w:rsidRPr="00EE621B" w:rsidRDefault="00EE621B" w:rsidP="00EE621B">
      <w:p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F408A2" w:rsidRPr="00ED77CD" w:rsidRDefault="00F408A2" w:rsidP="00ED77CD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Gestión económica, financiera y administrativa:</w:t>
      </w:r>
    </w:p>
    <w:p w:rsidR="00251279" w:rsidRPr="00ED77CD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Será responsable de la gestión administrativa y financiera de la misión, actuando de acuerdo con las instrucciones del departamento de Administración y Control de Proyectos de la sede central y los procedimientos económicos vigentes. </w:t>
      </w:r>
    </w:p>
    <w:p w:rsidR="00251279" w:rsidRPr="00ED77CD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Supervisará el trabajo del administrador</w:t>
      </w:r>
      <w:r w:rsidR="00624E2F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/a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local, teniendo que dar su </w:t>
      </w:r>
      <w:proofErr w:type="spellStart"/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VºBº</w:t>
      </w:r>
      <w:proofErr w:type="spellEnd"/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a cualquier informe presentado por éste.</w:t>
      </w:r>
    </w:p>
    <w:p w:rsidR="00251279" w:rsidRPr="00ED77CD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Responsable de </w:t>
      </w:r>
      <w:r w:rsidR="001D17C0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supervisar la 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elabora</w:t>
      </w:r>
      <w:r w:rsidR="001D17C0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ción de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los informes económicos y financieros requeridos por la Sede de MPDL y los financiadores de acuerdo con los procedimientos y pautas marcadas por ambos.</w:t>
      </w:r>
    </w:p>
    <w:p w:rsidR="00251279" w:rsidRPr="00ED77CD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Será responsable último de la gestión administrativa y financiera de los proyectos y actividades llevados a cabo en la misión. </w:t>
      </w:r>
    </w:p>
    <w:p w:rsidR="00251279" w:rsidRPr="00ED77CD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responsable de hacer las previsiones de gastos periódicas y de hacer las solicitudes de transferencias de fondos a sede central con un plazo mínimo de 15 días, una vez presentados los informes económicos del periodo anterior, según los procedimientos de MPDL.</w:t>
      </w:r>
    </w:p>
    <w:p w:rsidR="00F408A2" w:rsidRPr="00ED77CD" w:rsidRDefault="00251279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responsable de custodia</w:t>
      </w:r>
      <w:r w:rsidR="001D17C0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y supervisar la clasificaci</w:t>
      </w:r>
      <w:r w:rsidR="007B0066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ón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de toda la documentación económica que genere la misión, y el envío de los documentos justificativos de gasto del proyecto a Sede Central.</w:t>
      </w:r>
    </w:p>
    <w:p w:rsidR="00F408A2" w:rsidRPr="00ED77CD" w:rsidRDefault="00F408A2" w:rsidP="00EE621B">
      <w:pPr>
        <w:numPr>
          <w:ilvl w:val="1"/>
          <w:numId w:val="21"/>
        </w:numPr>
        <w:ind w:hanging="357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Gestión técnica:</w:t>
      </w:r>
    </w:p>
    <w:p w:rsidR="00F408A2" w:rsidRPr="00ED77CD" w:rsidRDefault="00F408A2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Consecución objetivos y resultados proyectados</w:t>
      </w:r>
    </w:p>
    <w:p w:rsidR="00F408A2" w:rsidRPr="00ED77CD" w:rsidRDefault="00F408A2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Elaboración informes técnicos para sede y financiadores</w:t>
      </w:r>
      <w:r w:rsidR="008F3613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respetando plazos y normativa interna y externa.</w:t>
      </w:r>
    </w:p>
    <w:p w:rsidR="008F3613" w:rsidRPr="00ED77CD" w:rsidRDefault="00F408A2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Identificar, formular y presentar nuevas propuestas a financiadores</w:t>
      </w:r>
    </w:p>
    <w:p w:rsidR="008F3613" w:rsidRPr="00ED77CD" w:rsidRDefault="008F3613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Responsable de la identificación, formulación y presentación de nuevas propu</w:t>
      </w:r>
      <w:r w:rsidR="00E7703C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estas </w:t>
      </w:r>
      <w:r w:rsidR="00F6248A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y estrategias de intervención </w:t>
      </w:r>
      <w:r w:rsidR="00E7703C"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en la zona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, así como de su envío a sede, en el marco  de la planificación vigente y de acuerdo a las instrucciones por parte de la Sede.</w:t>
      </w:r>
    </w:p>
    <w:p w:rsidR="008F3613" w:rsidRPr="00ED77CD" w:rsidRDefault="008F3613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responsable de la</w:t>
      </w:r>
      <w:r w:rsidR="00624E2F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elaboración,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clasificación y custodia de toda la documentación técnica que genere la misión, y el envío de los documentos necesarios para la justificación de los proyectos o requeridos por Sede Central (fuentes de verificación, visibilidad, etc.).</w:t>
      </w:r>
    </w:p>
    <w:p w:rsidR="00EE621B" w:rsidRDefault="00E7703C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Visitas periódicas a los proyectos en ejecución y a nuevas zonas de intervención previstas tanto en el país como en la Región Centroamericana. </w:t>
      </w:r>
    </w:p>
    <w:p w:rsidR="00EE621B" w:rsidRPr="00EE621B" w:rsidRDefault="00EE621B" w:rsidP="00EE621B">
      <w:pPr>
        <w:rPr>
          <w:rFonts w:eastAsia="Calibri"/>
          <w:lang w:val="es-ES" w:eastAsia="es-CO" w:bidi="ar-SA"/>
        </w:rPr>
      </w:pPr>
    </w:p>
    <w:p w:rsidR="00ED77CD" w:rsidRDefault="00F408A2" w:rsidP="00360D5A">
      <w:pPr>
        <w:numPr>
          <w:ilvl w:val="1"/>
          <w:numId w:val="21"/>
        </w:numPr>
        <w:ind w:hanging="357"/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EE621B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Gestión seguridad: </w:t>
      </w:r>
    </w:p>
    <w:p w:rsidR="00360D5A" w:rsidRPr="00360D5A" w:rsidRDefault="00360D5A" w:rsidP="00360D5A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</w:p>
    <w:p w:rsidR="00360D5A" w:rsidRDefault="00360D5A" w:rsidP="00360D5A">
      <w:pPr>
        <w:pStyle w:val="Ttulo4"/>
        <w:keepLines w:val="0"/>
        <w:numPr>
          <w:ilvl w:val="0"/>
          <w:numId w:val="37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Actualizar el plan de seguridad en coordinación con sede central.</w:t>
      </w:r>
    </w:p>
    <w:p w:rsidR="00360D5A" w:rsidRDefault="00360D5A" w:rsidP="00360D5A">
      <w:pPr>
        <w:pStyle w:val="Ttulo4"/>
        <w:keepLines w:val="0"/>
        <w:numPr>
          <w:ilvl w:val="0"/>
          <w:numId w:val="37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Emitir directrices sobre consignas de seguridad y garantizar el cumplimiento de las mismas. </w:t>
      </w:r>
    </w:p>
    <w:p w:rsidR="00360D5A" w:rsidRDefault="00360D5A" w:rsidP="00360D5A">
      <w:pPr>
        <w:pStyle w:val="Ttulo4"/>
        <w:keepLines w:val="0"/>
        <w:numPr>
          <w:ilvl w:val="0"/>
          <w:numId w:val="37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Actualizar los informes e informar puntualmente sobre los incidentes de seguridad.</w:t>
      </w: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Default="00360D5A" w:rsidP="00360D5A">
      <w:pPr>
        <w:rPr>
          <w:rFonts w:eastAsia="Calibri"/>
          <w:lang w:val="es-ES" w:eastAsia="es-CO" w:bidi="ar-SA"/>
        </w:rPr>
      </w:pPr>
    </w:p>
    <w:p w:rsidR="00360D5A" w:rsidRPr="00360D5A" w:rsidRDefault="00360D5A" w:rsidP="00360D5A">
      <w:pPr>
        <w:rPr>
          <w:rFonts w:eastAsia="Calibri"/>
          <w:lang w:val="es-ES" w:eastAsia="es-CO" w:bidi="ar-SA"/>
        </w:rPr>
      </w:pPr>
    </w:p>
    <w:p w:rsidR="00F408A2" w:rsidRPr="00EE621B" w:rsidRDefault="00F408A2" w:rsidP="00EE621B">
      <w:pPr>
        <w:numPr>
          <w:ilvl w:val="1"/>
          <w:numId w:val="21"/>
        </w:numPr>
        <w:ind w:hanging="357"/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ED77CD">
        <w:rPr>
          <w:rFonts w:asciiTheme="minorHAnsi" w:hAnsiTheme="minorHAnsi" w:cs="Arial"/>
          <w:b/>
          <w:bCs/>
          <w:sz w:val="22"/>
          <w:szCs w:val="22"/>
          <w:lang w:val="es-ES"/>
        </w:rPr>
        <w:t>Gestión logística:</w:t>
      </w:r>
    </w:p>
    <w:p w:rsidR="00923071" w:rsidRPr="00ED77CD" w:rsidRDefault="00923071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E621B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responsable de la contratación, condiciones, seguros, despidos, etc. del personal local y</w:t>
      </w: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 xml:space="preserve"> del cumplimiento de la legalidad vigente en el país en materia laboral. El personal local se imputará sobre la base del cálculo del coste global (incluyendo seguros, vacaciones, etc.) y detallando nombres, categoría y periodo de participación en los proyectos.</w:t>
      </w:r>
    </w:p>
    <w:p w:rsidR="00923071" w:rsidRPr="00ED77CD" w:rsidRDefault="00923071" w:rsidP="00EE621B">
      <w:pPr>
        <w:pStyle w:val="Ttulo4"/>
        <w:keepLines w:val="0"/>
        <w:numPr>
          <w:ilvl w:val="0"/>
          <w:numId w:val="29"/>
        </w:numPr>
        <w:suppressAutoHyphens w:val="0"/>
        <w:spacing w:before="0"/>
        <w:ind w:hanging="357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Responsable de realizar las compras de acuerdo con los procedimientos de compras y contratación de servicios de acuerdo con la normativa del financiador y/o MPDL.</w:t>
      </w:r>
    </w:p>
    <w:p w:rsidR="00923071" w:rsidRPr="00ED77CD" w:rsidRDefault="00923071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Responsable del mantenimiento técnico de los vehículos asignados a la misión.</w:t>
      </w:r>
    </w:p>
    <w:p w:rsidR="00923071" w:rsidRPr="00ED77CD" w:rsidRDefault="00923071" w:rsidP="00ED77CD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Responsable del mantenimiento técnico de los equipos informáticos de la misión.</w:t>
      </w:r>
    </w:p>
    <w:p w:rsidR="00F76189" w:rsidRDefault="00923071" w:rsidP="00EE621B">
      <w:pPr>
        <w:pStyle w:val="Ttulo4"/>
        <w:keepLines w:val="0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</w:pPr>
      <w:r w:rsidRPr="00ED77CD">
        <w:rPr>
          <w:rFonts w:asciiTheme="minorHAnsi" w:eastAsia="Calibri" w:hAnsiTheme="minorHAnsi" w:cs="Arial"/>
          <w:b w:val="0"/>
          <w:bCs w:val="0"/>
          <w:i w:val="0"/>
          <w:iCs w:val="0"/>
          <w:color w:val="auto"/>
          <w:sz w:val="22"/>
          <w:szCs w:val="22"/>
          <w:lang w:val="es-ES" w:eastAsia="es-CO" w:bidi="ar-SA"/>
        </w:rPr>
        <w:t>Será responsable del patrimonio de MPDL en el país, así como de su adecuado manejo y de la realización y actualización del inventario, según los términos del manual de procedimientos.</w:t>
      </w:r>
    </w:p>
    <w:p w:rsidR="00360D5A" w:rsidRDefault="003100C9" w:rsidP="00360D5A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 w:rsidRPr="00ED77CD">
        <w:rPr>
          <w:rFonts w:asciiTheme="minorHAnsi" w:hAnsiTheme="minorHAnsi" w:cs="Arial"/>
          <w:b/>
          <w:sz w:val="22"/>
          <w:szCs w:val="22"/>
        </w:rPr>
        <w:t>Requisitos:</w:t>
      </w:r>
    </w:p>
    <w:p w:rsidR="00360D5A" w:rsidRPr="00360D5A" w:rsidRDefault="00360D5A" w:rsidP="00360D5A">
      <w:pPr>
        <w:spacing w:before="100" w:beforeAutospacing="1" w:after="100" w:afterAutospacing="1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593E75" w:rsidRPr="00ED77CD" w:rsidRDefault="00360D5A" w:rsidP="00ED77CD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Imprescindible</w:t>
      </w:r>
      <w:r w:rsidR="00C37DDD" w:rsidRPr="00ED77CD">
        <w:rPr>
          <w:rFonts w:asciiTheme="minorHAnsi" w:hAnsiTheme="minorHAnsi" w:cs="Arial"/>
          <w:b/>
          <w:sz w:val="22"/>
          <w:szCs w:val="22"/>
        </w:rPr>
        <w:t>:</w:t>
      </w:r>
    </w:p>
    <w:p w:rsidR="007617B8" w:rsidRPr="00ED77CD" w:rsidRDefault="00C37DDD" w:rsidP="00ED77CD">
      <w:pPr>
        <w:numPr>
          <w:ilvl w:val="0"/>
          <w:numId w:val="25"/>
        </w:num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Titulación </w:t>
      </w:r>
      <w:r w:rsidR="00F76189" w:rsidRPr="00ED77CD">
        <w:rPr>
          <w:rFonts w:asciiTheme="minorHAnsi" w:hAnsiTheme="minorHAnsi" w:cs="Arial"/>
          <w:sz w:val="22"/>
          <w:szCs w:val="22"/>
        </w:rPr>
        <w:t>universitaria de grado superior, preferiblemente en</w:t>
      </w:r>
      <w:r w:rsidR="00422146" w:rsidRPr="00ED77CD">
        <w:rPr>
          <w:rFonts w:asciiTheme="minorHAnsi" w:hAnsiTheme="minorHAnsi" w:cs="Arial"/>
          <w:sz w:val="22"/>
          <w:szCs w:val="22"/>
        </w:rPr>
        <w:t xml:space="preserve"> </w:t>
      </w:r>
      <w:r w:rsidR="007617B8" w:rsidRPr="00ED77CD">
        <w:rPr>
          <w:rFonts w:asciiTheme="minorHAnsi" w:hAnsiTheme="minorHAnsi" w:cs="Arial"/>
          <w:sz w:val="22"/>
          <w:szCs w:val="22"/>
        </w:rPr>
        <w:t>ciencias sociales</w:t>
      </w:r>
      <w:r w:rsidR="00624E2F">
        <w:rPr>
          <w:rFonts w:asciiTheme="minorHAnsi" w:hAnsiTheme="minorHAnsi" w:cs="Arial"/>
          <w:sz w:val="22"/>
          <w:szCs w:val="22"/>
        </w:rPr>
        <w:t>, políticas o afines</w:t>
      </w:r>
    </w:p>
    <w:p w:rsidR="00905F6D" w:rsidRPr="00ED77CD" w:rsidRDefault="00905F6D" w:rsidP="00ED77CD">
      <w:pPr>
        <w:numPr>
          <w:ilvl w:val="0"/>
          <w:numId w:val="25"/>
        </w:num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F</w:t>
      </w:r>
      <w:r w:rsidR="00BB3F98" w:rsidRPr="00ED77CD">
        <w:rPr>
          <w:rFonts w:asciiTheme="minorHAnsi" w:hAnsiTheme="minorHAnsi" w:cs="Arial"/>
          <w:sz w:val="22"/>
          <w:szCs w:val="22"/>
        </w:rPr>
        <w:t xml:space="preserve">ormación </w:t>
      </w:r>
      <w:r w:rsidR="00422146" w:rsidRPr="00ED77CD">
        <w:rPr>
          <w:rFonts w:asciiTheme="minorHAnsi" w:hAnsiTheme="minorHAnsi" w:cs="Arial"/>
          <w:sz w:val="22"/>
          <w:szCs w:val="22"/>
        </w:rPr>
        <w:t xml:space="preserve">específica y probable </w:t>
      </w:r>
      <w:r w:rsidR="00BB3F98" w:rsidRPr="00ED77CD">
        <w:rPr>
          <w:rFonts w:asciiTheme="minorHAnsi" w:hAnsiTheme="minorHAnsi" w:cs="Arial"/>
          <w:sz w:val="22"/>
          <w:szCs w:val="22"/>
        </w:rPr>
        <w:t>en Cooperación al Desarrollo</w:t>
      </w:r>
      <w:r w:rsidR="00F76189" w:rsidRPr="00ED77CD">
        <w:rPr>
          <w:rFonts w:asciiTheme="minorHAnsi" w:hAnsiTheme="minorHAnsi" w:cs="Arial"/>
          <w:sz w:val="22"/>
          <w:szCs w:val="22"/>
        </w:rPr>
        <w:t>.</w:t>
      </w:r>
    </w:p>
    <w:p w:rsidR="00905F6D" w:rsidRDefault="007617B8" w:rsidP="00ED77CD">
      <w:pPr>
        <w:numPr>
          <w:ilvl w:val="0"/>
          <w:numId w:val="25"/>
        </w:num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Experiencia mínima de 6</w:t>
      </w:r>
      <w:r w:rsidR="00BB3F98" w:rsidRPr="00ED77CD">
        <w:rPr>
          <w:rFonts w:asciiTheme="minorHAnsi" w:hAnsiTheme="minorHAnsi" w:cs="Arial"/>
          <w:sz w:val="22"/>
          <w:szCs w:val="22"/>
        </w:rPr>
        <w:t xml:space="preserve"> años en gestión de proyectos de cooperación al desarrollo en terreno y sede (formulación de proyectos, seguimiento técnico y financiero, elaboración de informes de seguimiento y finales, respuesta a requerimientos)</w:t>
      </w:r>
      <w:r w:rsidR="007A269B" w:rsidRPr="00ED77CD">
        <w:rPr>
          <w:rFonts w:asciiTheme="minorHAnsi" w:hAnsiTheme="minorHAnsi" w:cs="Arial"/>
          <w:sz w:val="22"/>
          <w:szCs w:val="22"/>
        </w:rPr>
        <w:t xml:space="preserve"> con donantes internacionales, al menos </w:t>
      </w:r>
      <w:r w:rsidR="00422146" w:rsidRPr="00ED77CD">
        <w:rPr>
          <w:rFonts w:asciiTheme="minorHAnsi" w:hAnsiTheme="minorHAnsi" w:cs="Arial"/>
          <w:sz w:val="22"/>
          <w:szCs w:val="22"/>
        </w:rPr>
        <w:t>Unión Europea y AECID</w:t>
      </w:r>
      <w:r w:rsidRPr="00ED77CD">
        <w:rPr>
          <w:rFonts w:asciiTheme="minorHAnsi" w:hAnsiTheme="minorHAnsi" w:cs="Arial"/>
          <w:sz w:val="22"/>
          <w:szCs w:val="22"/>
        </w:rPr>
        <w:t>, y al menos 2 años como responsable</w:t>
      </w:r>
      <w:r w:rsidR="00896C60">
        <w:rPr>
          <w:rFonts w:asciiTheme="minorHAnsi" w:hAnsiTheme="minorHAnsi" w:cs="Arial"/>
          <w:sz w:val="22"/>
          <w:szCs w:val="22"/>
        </w:rPr>
        <w:t xml:space="preserve"> de país</w:t>
      </w:r>
      <w:r w:rsidRPr="00ED77CD">
        <w:rPr>
          <w:rFonts w:asciiTheme="minorHAnsi" w:hAnsiTheme="minorHAnsi" w:cs="Arial"/>
          <w:sz w:val="22"/>
          <w:szCs w:val="22"/>
        </w:rPr>
        <w:t xml:space="preserve"> de ONG.</w:t>
      </w:r>
    </w:p>
    <w:p w:rsidR="002138F2" w:rsidRDefault="002138F2" w:rsidP="00ED77CD">
      <w:pPr>
        <w:numPr>
          <w:ilvl w:val="0"/>
          <w:numId w:val="25"/>
        </w:num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Amplio conocimiento de la realidad de América Latina, con énfasis en el contexto guatemalteco. Se tendrá en cuenta favorablemente que la persona haya residido o lo haga actualmente en el país</w:t>
      </w:r>
    </w:p>
    <w:p w:rsidR="0067433C" w:rsidRPr="00360D5A" w:rsidRDefault="0067433C" w:rsidP="00360D5A">
      <w:pPr>
        <w:numPr>
          <w:ilvl w:val="0"/>
          <w:numId w:val="25"/>
        </w:num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67433C">
        <w:rPr>
          <w:rFonts w:asciiTheme="minorHAnsi" w:hAnsiTheme="minorHAnsi" w:cs="Arial"/>
          <w:sz w:val="22"/>
          <w:szCs w:val="22"/>
        </w:rPr>
        <w:t>Conocimientos amplios de ofimática (Excel,</w:t>
      </w:r>
      <w:r w:rsidR="00F6248A">
        <w:rPr>
          <w:rFonts w:asciiTheme="minorHAnsi" w:hAnsiTheme="minorHAnsi" w:cs="Arial"/>
          <w:sz w:val="22"/>
          <w:szCs w:val="22"/>
        </w:rPr>
        <w:t xml:space="preserve"> </w:t>
      </w:r>
      <w:r w:rsidRPr="0067433C">
        <w:rPr>
          <w:rFonts w:asciiTheme="minorHAnsi" w:hAnsiTheme="minorHAnsi" w:cs="Arial"/>
          <w:sz w:val="22"/>
          <w:szCs w:val="22"/>
        </w:rPr>
        <w:t>Word,</w:t>
      </w:r>
      <w:r w:rsidR="00F6248A">
        <w:rPr>
          <w:rFonts w:asciiTheme="minorHAnsi" w:hAnsiTheme="minorHAnsi" w:cs="Arial"/>
          <w:sz w:val="22"/>
          <w:szCs w:val="22"/>
        </w:rPr>
        <w:t xml:space="preserve"> </w:t>
      </w:r>
      <w:r w:rsidRPr="0067433C">
        <w:rPr>
          <w:rFonts w:asciiTheme="minorHAnsi" w:hAnsiTheme="minorHAnsi" w:cs="Arial"/>
          <w:sz w:val="22"/>
          <w:szCs w:val="22"/>
        </w:rPr>
        <w:t xml:space="preserve">Dropbox, </w:t>
      </w:r>
      <w:proofErr w:type="spellStart"/>
      <w:r w:rsidRPr="0067433C">
        <w:rPr>
          <w:rFonts w:asciiTheme="minorHAnsi" w:hAnsiTheme="minorHAnsi" w:cs="Arial"/>
          <w:sz w:val="22"/>
          <w:szCs w:val="22"/>
        </w:rPr>
        <w:t>We</w:t>
      </w:r>
      <w:proofErr w:type="spellEnd"/>
      <w:r w:rsidRPr="0067433C">
        <w:rPr>
          <w:rFonts w:asciiTheme="minorHAnsi" w:hAnsiTheme="minorHAnsi" w:cs="Arial"/>
          <w:sz w:val="22"/>
          <w:szCs w:val="22"/>
        </w:rPr>
        <w:t xml:space="preserve"> Transfer, correo electrónico, </w:t>
      </w:r>
      <w:proofErr w:type="spellStart"/>
      <w:r w:rsidRPr="0067433C">
        <w:rPr>
          <w:rFonts w:asciiTheme="minorHAnsi" w:hAnsiTheme="minorHAnsi" w:cs="Arial"/>
          <w:sz w:val="22"/>
          <w:szCs w:val="22"/>
        </w:rPr>
        <w:t>skype</w:t>
      </w:r>
      <w:proofErr w:type="spellEnd"/>
      <w:r w:rsidRPr="0067433C">
        <w:rPr>
          <w:rFonts w:asciiTheme="minorHAnsi" w:hAnsiTheme="minorHAnsi" w:cs="Arial"/>
          <w:sz w:val="22"/>
          <w:szCs w:val="22"/>
        </w:rPr>
        <w:t>,</w:t>
      </w:r>
      <w:r w:rsidR="00F6248A">
        <w:rPr>
          <w:rFonts w:asciiTheme="minorHAnsi" w:hAnsiTheme="minorHAnsi" w:cs="Arial"/>
          <w:sz w:val="22"/>
          <w:szCs w:val="22"/>
        </w:rPr>
        <w:t xml:space="preserve"> </w:t>
      </w:r>
      <w:r w:rsidRPr="0067433C">
        <w:rPr>
          <w:rFonts w:asciiTheme="minorHAnsi" w:hAnsiTheme="minorHAnsi" w:cs="Arial"/>
          <w:sz w:val="22"/>
          <w:szCs w:val="22"/>
        </w:rPr>
        <w:t>etc.)</w:t>
      </w:r>
    </w:p>
    <w:p w:rsidR="00593E75" w:rsidRPr="00ED77CD" w:rsidRDefault="00F76189" w:rsidP="00ED77CD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 w:rsidRPr="00ED77CD">
        <w:rPr>
          <w:rFonts w:asciiTheme="minorHAnsi" w:hAnsiTheme="minorHAnsi" w:cs="Arial"/>
          <w:b/>
          <w:sz w:val="22"/>
          <w:szCs w:val="22"/>
        </w:rPr>
        <w:t>Valorable:</w:t>
      </w:r>
    </w:p>
    <w:p w:rsidR="00ED77CD" w:rsidRPr="002138F2" w:rsidRDefault="00C37DDD" w:rsidP="002138F2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Experiencia </w:t>
      </w:r>
      <w:r w:rsidR="006253EC" w:rsidRPr="00ED77CD">
        <w:rPr>
          <w:rFonts w:asciiTheme="minorHAnsi" w:hAnsiTheme="minorHAnsi" w:cs="Arial"/>
          <w:sz w:val="22"/>
          <w:szCs w:val="22"/>
        </w:rPr>
        <w:t xml:space="preserve">en la gestión de programas de cooperación relacionados </w:t>
      </w:r>
      <w:r w:rsidR="00896C60">
        <w:rPr>
          <w:rFonts w:asciiTheme="minorHAnsi" w:hAnsiTheme="minorHAnsi" w:cs="Arial"/>
          <w:sz w:val="22"/>
          <w:szCs w:val="22"/>
        </w:rPr>
        <w:t xml:space="preserve">con DDHH, </w:t>
      </w:r>
      <w:r w:rsidR="006253EC" w:rsidRPr="00ED77CD">
        <w:rPr>
          <w:rFonts w:asciiTheme="minorHAnsi" w:hAnsiTheme="minorHAnsi" w:cs="Arial"/>
          <w:sz w:val="22"/>
          <w:szCs w:val="22"/>
        </w:rPr>
        <w:t>gobernabilidad</w:t>
      </w:r>
      <w:r w:rsidR="007617B8" w:rsidRPr="00ED77CD">
        <w:rPr>
          <w:rFonts w:asciiTheme="minorHAnsi" w:hAnsiTheme="minorHAnsi" w:cs="Arial"/>
          <w:sz w:val="22"/>
          <w:szCs w:val="22"/>
        </w:rPr>
        <w:t>, género</w:t>
      </w:r>
      <w:r w:rsidR="006253EC" w:rsidRPr="00ED77CD">
        <w:rPr>
          <w:rFonts w:asciiTheme="minorHAnsi" w:hAnsiTheme="minorHAnsi" w:cs="Arial"/>
          <w:sz w:val="22"/>
          <w:szCs w:val="22"/>
        </w:rPr>
        <w:t xml:space="preserve"> y construcción de paz. </w:t>
      </w:r>
    </w:p>
    <w:p w:rsidR="00ED77CD" w:rsidRDefault="006253EC" w:rsidP="00ED77C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Formación y/o experiencia de trabajo comprobable en género y enfoque de derechos humanos.</w:t>
      </w:r>
    </w:p>
    <w:p w:rsidR="00ED77CD" w:rsidRDefault="00F408A2" w:rsidP="00ED77CD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Permiso de conducir internacional</w:t>
      </w:r>
    </w:p>
    <w:p w:rsidR="00905F6D" w:rsidRPr="00EE621B" w:rsidRDefault="008A3A82" w:rsidP="00EE621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Inglés avanzado</w:t>
      </w:r>
    </w:p>
    <w:p w:rsidR="00593E75" w:rsidRPr="00ED77CD" w:rsidRDefault="00C37DDD" w:rsidP="00ED77CD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 w:rsidRPr="00ED77CD">
        <w:rPr>
          <w:rFonts w:asciiTheme="minorHAnsi" w:hAnsiTheme="minorHAnsi" w:cs="Arial"/>
          <w:b/>
          <w:sz w:val="22"/>
          <w:szCs w:val="22"/>
        </w:rPr>
        <w:t>Otras aptitudes</w:t>
      </w:r>
      <w:r w:rsidR="003100C9" w:rsidRPr="00ED77CD">
        <w:rPr>
          <w:rFonts w:asciiTheme="minorHAnsi" w:hAnsiTheme="minorHAnsi" w:cs="Arial"/>
          <w:b/>
          <w:sz w:val="22"/>
          <w:szCs w:val="22"/>
        </w:rPr>
        <w:t>:</w:t>
      </w:r>
    </w:p>
    <w:p w:rsidR="00C37DDD" w:rsidRPr="00ED77CD" w:rsidRDefault="00C37DDD" w:rsidP="00ED77C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color w:val="000000"/>
          <w:sz w:val="22"/>
          <w:szCs w:val="22"/>
        </w:rPr>
        <w:t xml:space="preserve">Acuerdo con los objetivos y valores generales que caracterizan </w:t>
      </w:r>
      <w:r w:rsidR="00F76189" w:rsidRPr="00ED77CD">
        <w:rPr>
          <w:rFonts w:asciiTheme="minorHAnsi" w:hAnsiTheme="minorHAnsi" w:cs="Arial"/>
          <w:color w:val="000000"/>
          <w:sz w:val="22"/>
          <w:szCs w:val="22"/>
        </w:rPr>
        <w:t>a MPDL</w:t>
      </w:r>
      <w:r w:rsidRPr="00ED77C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BB3F98" w:rsidRPr="00ED77CD" w:rsidRDefault="00BB3F98" w:rsidP="00ED77C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Capacidad de organización y planificación </w:t>
      </w:r>
      <w:r w:rsidR="008A3A82" w:rsidRPr="00ED77CD">
        <w:rPr>
          <w:rFonts w:asciiTheme="minorHAnsi" w:hAnsiTheme="minorHAnsi" w:cs="Arial"/>
          <w:sz w:val="22"/>
          <w:szCs w:val="22"/>
        </w:rPr>
        <w:t>estratégica</w:t>
      </w:r>
    </w:p>
    <w:p w:rsidR="00593E75" w:rsidRPr="00ED77CD" w:rsidRDefault="00BB3F98" w:rsidP="00ED77C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Elevada responsabilidad. Trabajo dirigido a objetivos y resultados.</w:t>
      </w:r>
    </w:p>
    <w:p w:rsidR="00593E75" w:rsidRPr="00ED77CD" w:rsidRDefault="00BB3F98" w:rsidP="00ED77C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Flexibilidad y disponibilidad para realizar viajes nacionales e internacionales.</w:t>
      </w:r>
    </w:p>
    <w:p w:rsidR="00593E75" w:rsidRPr="00ED77CD" w:rsidRDefault="00500BB2" w:rsidP="00ED77C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Experiencia en gestión de</w:t>
      </w:r>
      <w:r w:rsidR="00BB3F98" w:rsidRPr="00ED77CD">
        <w:rPr>
          <w:rFonts w:asciiTheme="minorHAnsi" w:hAnsiTheme="minorHAnsi" w:cs="Arial"/>
          <w:sz w:val="22"/>
          <w:szCs w:val="22"/>
        </w:rPr>
        <w:t xml:space="preserve"> equipos, dirección de personas, negociación </w:t>
      </w:r>
      <w:r w:rsidRPr="00ED77CD">
        <w:rPr>
          <w:rFonts w:asciiTheme="minorHAnsi" w:hAnsiTheme="minorHAnsi" w:cs="Arial"/>
          <w:sz w:val="22"/>
          <w:szCs w:val="22"/>
        </w:rPr>
        <w:t>y gestión de conflictos.</w:t>
      </w:r>
    </w:p>
    <w:p w:rsidR="00905F6D" w:rsidRDefault="00BB3F98" w:rsidP="00EE621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Capacidad de iniciativa, proactividad </w:t>
      </w:r>
      <w:r w:rsidR="00500BB2" w:rsidRPr="00ED77CD">
        <w:rPr>
          <w:rFonts w:asciiTheme="minorHAnsi" w:hAnsiTheme="minorHAnsi" w:cs="Arial"/>
          <w:sz w:val="22"/>
          <w:szCs w:val="22"/>
        </w:rPr>
        <w:t>y disposición a comprometerse con las actividades planificadas.</w:t>
      </w:r>
    </w:p>
    <w:p w:rsidR="00360D5A" w:rsidRDefault="00360D5A" w:rsidP="00360D5A">
      <w:p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60D5A" w:rsidRDefault="00360D5A" w:rsidP="00360D5A">
      <w:p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60D5A" w:rsidRPr="00EE621B" w:rsidRDefault="00360D5A" w:rsidP="00360D5A">
      <w:pPr>
        <w:spacing w:before="100" w:beforeAutospacing="1" w:after="100" w:afterAutospacing="1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593E75" w:rsidRPr="00ED77CD" w:rsidRDefault="00C37DDD" w:rsidP="00ED77CD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 w:rsidRPr="00ED77CD">
        <w:rPr>
          <w:rFonts w:asciiTheme="minorHAnsi" w:hAnsiTheme="minorHAnsi" w:cs="Arial"/>
          <w:b/>
          <w:sz w:val="22"/>
          <w:szCs w:val="22"/>
        </w:rPr>
        <w:t>Condiciones Laborales:</w:t>
      </w:r>
    </w:p>
    <w:p w:rsidR="00593E75" w:rsidRPr="00ED77CD" w:rsidRDefault="00C37DDD" w:rsidP="00ED77CD">
      <w:pPr>
        <w:numPr>
          <w:ilvl w:val="0"/>
          <w:numId w:val="14"/>
        </w:numPr>
        <w:tabs>
          <w:tab w:val="left" w:pos="5940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Jornada laboral a tiempo completo </w:t>
      </w:r>
    </w:p>
    <w:p w:rsidR="00593E75" w:rsidRPr="00F6248A" w:rsidRDefault="00C37DDD" w:rsidP="00F6248A">
      <w:pPr>
        <w:numPr>
          <w:ilvl w:val="0"/>
          <w:numId w:val="14"/>
        </w:numPr>
        <w:tabs>
          <w:tab w:val="left" w:pos="5940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Incorporación </w:t>
      </w:r>
      <w:r w:rsidR="00422146" w:rsidRPr="00ED77CD">
        <w:rPr>
          <w:rFonts w:asciiTheme="minorHAnsi" w:hAnsiTheme="minorHAnsi" w:cs="Arial"/>
          <w:sz w:val="22"/>
          <w:szCs w:val="22"/>
        </w:rPr>
        <w:t xml:space="preserve">inmediata: </w:t>
      </w:r>
      <w:r w:rsidR="00C44C74" w:rsidRPr="00ED77CD">
        <w:rPr>
          <w:rFonts w:asciiTheme="minorHAnsi" w:hAnsiTheme="minorHAnsi" w:cs="Arial"/>
          <w:sz w:val="22"/>
          <w:szCs w:val="22"/>
        </w:rPr>
        <w:t xml:space="preserve">el 1 de </w:t>
      </w:r>
      <w:r w:rsidR="00F6248A">
        <w:rPr>
          <w:rFonts w:asciiTheme="minorHAnsi" w:hAnsiTheme="minorHAnsi" w:cs="Arial"/>
          <w:sz w:val="22"/>
          <w:szCs w:val="22"/>
        </w:rPr>
        <w:t>diciembre 2017</w:t>
      </w:r>
      <w:r w:rsidR="00422146" w:rsidRPr="00ED77CD">
        <w:rPr>
          <w:rFonts w:asciiTheme="minorHAnsi" w:hAnsiTheme="minorHAnsi" w:cs="Arial"/>
          <w:sz w:val="22"/>
          <w:szCs w:val="22"/>
        </w:rPr>
        <w:t xml:space="preserve">. </w:t>
      </w:r>
      <w:r w:rsidR="00360D5A">
        <w:rPr>
          <w:rFonts w:asciiTheme="minorHAnsi" w:hAnsiTheme="minorHAnsi" w:cs="Arial"/>
          <w:sz w:val="22"/>
          <w:szCs w:val="22"/>
        </w:rPr>
        <w:t>D</w:t>
      </w:r>
      <w:r w:rsidR="00500BB2" w:rsidRPr="00ED77CD">
        <w:rPr>
          <w:rFonts w:asciiTheme="minorHAnsi" w:hAnsiTheme="minorHAnsi" w:cs="Arial"/>
          <w:sz w:val="22"/>
          <w:szCs w:val="22"/>
        </w:rPr>
        <w:t>ietas de instalación, dietas mensuales para alojamiento y seguro médico.</w:t>
      </w:r>
    </w:p>
    <w:p w:rsidR="00593E75" w:rsidRPr="00ED77CD" w:rsidRDefault="00C37DDD" w:rsidP="00ED77CD">
      <w:pPr>
        <w:numPr>
          <w:ilvl w:val="0"/>
          <w:numId w:val="14"/>
        </w:numPr>
        <w:tabs>
          <w:tab w:val="left" w:pos="5940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Salario</w:t>
      </w:r>
      <w:r w:rsidR="00C44C74" w:rsidRPr="00ED77CD">
        <w:rPr>
          <w:rFonts w:asciiTheme="minorHAnsi" w:hAnsiTheme="minorHAnsi" w:cs="Arial"/>
          <w:sz w:val="22"/>
          <w:szCs w:val="22"/>
        </w:rPr>
        <w:t xml:space="preserve"> </w:t>
      </w:r>
      <w:r w:rsidRPr="00ED77CD">
        <w:rPr>
          <w:rFonts w:asciiTheme="minorHAnsi" w:hAnsiTheme="minorHAnsi" w:cs="Arial"/>
          <w:sz w:val="22"/>
          <w:szCs w:val="22"/>
        </w:rPr>
        <w:t>según</w:t>
      </w:r>
      <w:r w:rsidR="00500BB2" w:rsidRPr="00ED77CD">
        <w:rPr>
          <w:rFonts w:asciiTheme="minorHAnsi" w:hAnsiTheme="minorHAnsi" w:cs="Arial"/>
          <w:sz w:val="22"/>
          <w:szCs w:val="22"/>
        </w:rPr>
        <w:t xml:space="preserve"> baremo de la organización</w:t>
      </w:r>
    </w:p>
    <w:p w:rsidR="00593E75" w:rsidRPr="00EE621B" w:rsidRDefault="001E0FEB" w:rsidP="00EE621B">
      <w:pPr>
        <w:numPr>
          <w:ilvl w:val="0"/>
          <w:numId w:val="14"/>
        </w:numPr>
        <w:tabs>
          <w:tab w:val="left" w:pos="5940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 xml:space="preserve">Duración: </w:t>
      </w:r>
      <w:r w:rsidR="00F6248A">
        <w:rPr>
          <w:rFonts w:asciiTheme="minorHAnsi" w:hAnsiTheme="minorHAnsi" w:cs="Arial"/>
          <w:sz w:val="22"/>
          <w:szCs w:val="22"/>
        </w:rPr>
        <w:t>5</w:t>
      </w:r>
      <w:r w:rsidR="00373814">
        <w:rPr>
          <w:rFonts w:asciiTheme="minorHAnsi" w:hAnsiTheme="minorHAnsi" w:cs="Arial"/>
          <w:sz w:val="22"/>
          <w:szCs w:val="22"/>
        </w:rPr>
        <w:t xml:space="preserve"> meses</w:t>
      </w:r>
      <w:r w:rsidR="0067433C">
        <w:rPr>
          <w:rFonts w:asciiTheme="minorHAnsi" w:hAnsiTheme="minorHAnsi" w:cs="Arial"/>
          <w:sz w:val="22"/>
          <w:szCs w:val="22"/>
        </w:rPr>
        <w:t xml:space="preserve"> </w:t>
      </w:r>
      <w:r w:rsidR="00896C60">
        <w:rPr>
          <w:rFonts w:asciiTheme="minorHAnsi" w:hAnsiTheme="minorHAnsi" w:cs="Arial"/>
          <w:sz w:val="22"/>
          <w:szCs w:val="22"/>
        </w:rPr>
        <w:t>(</w:t>
      </w:r>
      <w:r w:rsidR="00373814">
        <w:rPr>
          <w:rFonts w:asciiTheme="minorHAnsi" w:hAnsiTheme="minorHAnsi" w:cs="Arial"/>
          <w:sz w:val="22"/>
          <w:szCs w:val="22"/>
        </w:rPr>
        <w:t xml:space="preserve">baja </w:t>
      </w:r>
      <w:r w:rsidR="00D813E8">
        <w:rPr>
          <w:rFonts w:asciiTheme="minorHAnsi" w:hAnsiTheme="minorHAnsi" w:cs="Arial"/>
          <w:sz w:val="22"/>
          <w:szCs w:val="22"/>
        </w:rPr>
        <w:t>por</w:t>
      </w:r>
      <w:r w:rsidR="00373814">
        <w:rPr>
          <w:rFonts w:asciiTheme="minorHAnsi" w:hAnsiTheme="minorHAnsi" w:cs="Arial"/>
          <w:sz w:val="22"/>
          <w:szCs w:val="22"/>
        </w:rPr>
        <w:t xml:space="preserve"> maternidad</w:t>
      </w:r>
      <w:r w:rsidR="00896C60">
        <w:rPr>
          <w:rFonts w:asciiTheme="minorHAnsi" w:hAnsiTheme="minorHAnsi" w:cs="Arial"/>
          <w:sz w:val="22"/>
          <w:szCs w:val="22"/>
        </w:rPr>
        <w:t>)</w:t>
      </w:r>
    </w:p>
    <w:p w:rsidR="00593E75" w:rsidRPr="00ED77CD" w:rsidRDefault="00C37DDD" w:rsidP="00ED77CD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</w:rPr>
      </w:pPr>
      <w:r w:rsidRPr="00ED77CD">
        <w:rPr>
          <w:rFonts w:asciiTheme="minorHAnsi" w:hAnsiTheme="minorHAnsi" w:cs="Arial"/>
          <w:b/>
          <w:sz w:val="22"/>
          <w:szCs w:val="22"/>
        </w:rPr>
        <w:t>Procedimiento de selección:</w:t>
      </w:r>
    </w:p>
    <w:p w:rsidR="00373814" w:rsidRDefault="00C37DDD" w:rsidP="00ED77CD">
      <w:pPr>
        <w:pStyle w:val="WW-NormalWeb"/>
        <w:spacing w:beforeAutospacing="1" w:afterAutospacing="1"/>
        <w:jc w:val="both"/>
        <w:rPr>
          <w:rFonts w:asciiTheme="minorHAnsi" w:hAnsiTheme="minorHAnsi" w:cs="Arial"/>
          <w:sz w:val="22"/>
          <w:szCs w:val="22"/>
        </w:rPr>
      </w:pPr>
      <w:r w:rsidRPr="00ED77CD">
        <w:rPr>
          <w:rFonts w:asciiTheme="minorHAnsi" w:hAnsiTheme="minorHAnsi" w:cs="Arial"/>
          <w:sz w:val="22"/>
          <w:szCs w:val="22"/>
        </w:rPr>
        <w:t>Las personas interesadas, deberán enviar su CV</w:t>
      </w:r>
      <w:r w:rsidR="00905F6D" w:rsidRPr="00ED77CD">
        <w:rPr>
          <w:rFonts w:asciiTheme="minorHAnsi" w:hAnsiTheme="minorHAnsi" w:cs="Arial"/>
          <w:sz w:val="22"/>
          <w:szCs w:val="22"/>
        </w:rPr>
        <w:t xml:space="preserve"> y una carta de motivación</w:t>
      </w:r>
      <w:r w:rsidRPr="00ED77CD">
        <w:rPr>
          <w:rFonts w:asciiTheme="minorHAnsi" w:hAnsiTheme="minorHAnsi" w:cs="Arial"/>
          <w:sz w:val="22"/>
          <w:szCs w:val="22"/>
        </w:rPr>
        <w:t xml:space="preserve"> indicando la referencia </w:t>
      </w:r>
      <w:r w:rsidR="00AA21DC">
        <w:rPr>
          <w:rFonts w:asciiTheme="minorHAnsi" w:hAnsiTheme="minorHAnsi" w:cs="Arial"/>
          <w:sz w:val="22"/>
          <w:szCs w:val="22"/>
        </w:rPr>
        <w:t xml:space="preserve">67/2017 </w:t>
      </w:r>
      <w:r w:rsidRPr="00ED77CD">
        <w:rPr>
          <w:rFonts w:asciiTheme="minorHAnsi" w:hAnsiTheme="minorHAnsi" w:cs="Arial"/>
          <w:sz w:val="22"/>
          <w:szCs w:val="22"/>
        </w:rPr>
        <w:t xml:space="preserve">“Responsable </w:t>
      </w:r>
      <w:r w:rsidR="00500BB2" w:rsidRPr="00ED77CD">
        <w:rPr>
          <w:rFonts w:asciiTheme="minorHAnsi" w:hAnsiTheme="minorHAnsi" w:cs="Arial"/>
          <w:sz w:val="22"/>
          <w:szCs w:val="22"/>
        </w:rPr>
        <w:t xml:space="preserve">de </w:t>
      </w:r>
      <w:r w:rsidR="002138F2">
        <w:rPr>
          <w:rFonts w:asciiTheme="minorHAnsi" w:hAnsiTheme="minorHAnsi" w:cs="Arial"/>
          <w:sz w:val="22"/>
          <w:szCs w:val="22"/>
        </w:rPr>
        <w:t>M</w:t>
      </w:r>
      <w:r w:rsidR="00762785" w:rsidRPr="00ED77CD">
        <w:rPr>
          <w:rFonts w:asciiTheme="minorHAnsi" w:hAnsiTheme="minorHAnsi" w:cs="Arial"/>
          <w:sz w:val="22"/>
          <w:szCs w:val="22"/>
        </w:rPr>
        <w:t>isión</w:t>
      </w:r>
      <w:r w:rsidR="00422146" w:rsidRPr="00ED77CD">
        <w:rPr>
          <w:rFonts w:asciiTheme="minorHAnsi" w:hAnsiTheme="minorHAnsi" w:cs="Arial"/>
          <w:sz w:val="22"/>
          <w:szCs w:val="22"/>
        </w:rPr>
        <w:t xml:space="preserve"> </w:t>
      </w:r>
      <w:r w:rsidR="00500BB2" w:rsidRPr="00ED77CD">
        <w:rPr>
          <w:rFonts w:asciiTheme="minorHAnsi" w:hAnsiTheme="minorHAnsi" w:cs="Arial"/>
          <w:sz w:val="22"/>
          <w:szCs w:val="22"/>
        </w:rPr>
        <w:t xml:space="preserve">MPDL </w:t>
      </w:r>
      <w:r w:rsidR="00762785" w:rsidRPr="00ED77CD">
        <w:rPr>
          <w:rFonts w:asciiTheme="minorHAnsi" w:hAnsiTheme="minorHAnsi" w:cs="Arial"/>
          <w:sz w:val="22"/>
          <w:szCs w:val="22"/>
        </w:rPr>
        <w:t>Guatemala</w:t>
      </w:r>
      <w:r w:rsidRPr="00ED77CD">
        <w:rPr>
          <w:rFonts w:asciiTheme="minorHAnsi" w:hAnsiTheme="minorHAnsi" w:cs="Arial"/>
          <w:sz w:val="22"/>
          <w:szCs w:val="22"/>
        </w:rPr>
        <w:t xml:space="preserve">” </w:t>
      </w:r>
      <w:r w:rsidR="00762785" w:rsidRPr="00ED77CD">
        <w:rPr>
          <w:rFonts w:asciiTheme="minorHAnsi" w:hAnsiTheme="minorHAnsi" w:cs="Arial"/>
          <w:sz w:val="22"/>
          <w:szCs w:val="22"/>
        </w:rPr>
        <w:t xml:space="preserve">al correo electrónico: </w:t>
      </w:r>
      <w:hyperlink r:id="rId8" w:history="1">
        <w:r w:rsidR="002138F2" w:rsidRPr="00D65F71">
          <w:rPr>
            <w:rStyle w:val="Hipervnculo"/>
            <w:rFonts w:asciiTheme="minorHAnsi" w:hAnsiTheme="minorHAnsi" w:cs="Arial"/>
            <w:sz w:val="22"/>
            <w:szCs w:val="22"/>
          </w:rPr>
          <w:t>e.cerrolaza@mpdl.org</w:t>
        </w:r>
      </w:hyperlink>
      <w:r w:rsidR="00373814">
        <w:rPr>
          <w:rFonts w:asciiTheme="minorHAnsi" w:hAnsiTheme="minorHAnsi" w:cs="Arial"/>
          <w:sz w:val="22"/>
          <w:szCs w:val="22"/>
        </w:rPr>
        <w:t xml:space="preserve"> </w:t>
      </w:r>
    </w:p>
    <w:p w:rsidR="00593E75" w:rsidRPr="00ED77CD" w:rsidRDefault="00373814" w:rsidP="00ED77CD">
      <w:pPr>
        <w:pStyle w:val="WW-NormalWeb"/>
        <w:spacing w:beforeAutospacing="1" w:afterAutospacing="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C37DDD" w:rsidRPr="00ED77CD">
        <w:rPr>
          <w:rFonts w:asciiTheme="minorHAnsi" w:hAnsiTheme="minorHAnsi" w:cs="Arial"/>
          <w:sz w:val="22"/>
          <w:szCs w:val="22"/>
        </w:rPr>
        <w:t xml:space="preserve">l plazo de presentación de solicitudes finalizará el </w:t>
      </w:r>
      <w:r w:rsidR="00F6248A">
        <w:rPr>
          <w:rFonts w:asciiTheme="minorHAnsi" w:hAnsiTheme="minorHAnsi" w:cs="Arial"/>
          <w:b/>
          <w:sz w:val="22"/>
          <w:szCs w:val="22"/>
        </w:rPr>
        <w:t xml:space="preserve">9 </w:t>
      </w:r>
      <w:r>
        <w:rPr>
          <w:rFonts w:asciiTheme="minorHAnsi" w:hAnsiTheme="minorHAnsi" w:cs="Arial"/>
          <w:b/>
          <w:sz w:val="22"/>
          <w:szCs w:val="22"/>
        </w:rPr>
        <w:t>de noviembre de 2016</w:t>
      </w:r>
      <w:r w:rsidR="00762785" w:rsidRPr="00EE621B">
        <w:rPr>
          <w:rFonts w:asciiTheme="minorHAnsi" w:hAnsiTheme="minorHAnsi" w:cs="Arial"/>
          <w:b/>
          <w:sz w:val="22"/>
          <w:szCs w:val="22"/>
        </w:rPr>
        <w:t>.</w:t>
      </w:r>
    </w:p>
    <w:p w:rsidR="00AA21DC" w:rsidRPr="003B680F" w:rsidRDefault="00AA21DC" w:rsidP="00AA21DC">
      <w:pPr>
        <w:ind w:left="360"/>
        <w:jc w:val="both"/>
        <w:rPr>
          <w:rFonts w:ascii="Garamond" w:hAnsi="Garamond"/>
          <w:sz w:val="20"/>
          <w:szCs w:val="22"/>
        </w:rPr>
      </w:pPr>
      <w:r w:rsidRPr="003B680F">
        <w:rPr>
          <w:rFonts w:ascii="TT20At00" w:hAnsi="TT20At00" w:cs="TT20At00"/>
          <w:sz w:val="14"/>
          <w:szCs w:val="16"/>
        </w:rPr>
        <w:t>De acuerdo con lo establecido en la Ley Orgánica 15/1999, de 13 de diciembre, de Protección de Datos de Carácter Personal, le comunicamos que los datos facilitados a través de esta CONVOCATORIA, serán incorporados en el fichero de “Personal, Recursos Humanos y Voluntariado” con el objeto de formar parte del procesos de selección de personal que llevamos a cabo.</w:t>
      </w:r>
    </w:p>
    <w:p w:rsidR="00AA21DC" w:rsidRPr="003B680F" w:rsidRDefault="00AA21DC" w:rsidP="00AA21DC">
      <w:pPr>
        <w:ind w:left="360"/>
        <w:jc w:val="both"/>
        <w:rPr>
          <w:rFonts w:ascii="TT20At00" w:hAnsi="TT20At00" w:cs="TT20At00"/>
          <w:sz w:val="14"/>
          <w:szCs w:val="16"/>
        </w:rPr>
      </w:pPr>
      <w:r w:rsidRPr="003B680F">
        <w:rPr>
          <w:rFonts w:ascii="TT20At00" w:hAnsi="TT20At00" w:cs="TT20At00"/>
          <w:sz w:val="14"/>
          <w:szCs w:val="16"/>
        </w:rPr>
        <w:t xml:space="preserve">Le informamos que el proceso de selección incluye obligatoriamente la petición de referencias a antiguas empresas donde usted haya estado trabajando. Aceptando participar en nuestro proceso de selección, usted autoriza de manera expresa a MPDL a pedir y recabar las referencias profesionales que considere necesaria. Igualmente, en caso necesario, su </w:t>
      </w:r>
      <w:proofErr w:type="spellStart"/>
      <w:r w:rsidRPr="003B680F">
        <w:rPr>
          <w:rFonts w:ascii="TT20At00" w:hAnsi="TT20At00" w:cs="TT20At00"/>
          <w:sz w:val="14"/>
          <w:szCs w:val="16"/>
        </w:rPr>
        <w:t>Curriculum</w:t>
      </w:r>
      <w:proofErr w:type="spellEnd"/>
      <w:r w:rsidRPr="003B680F">
        <w:rPr>
          <w:rFonts w:ascii="TT20At00" w:hAnsi="TT20At00" w:cs="TT20At00"/>
          <w:sz w:val="14"/>
          <w:szCs w:val="16"/>
        </w:rPr>
        <w:t xml:space="preserve"> Vitae será comunicado a las delegaciones de MPDL donde se encuentre el puesto de trabajo vacante.</w:t>
      </w:r>
    </w:p>
    <w:p w:rsidR="00AA21DC" w:rsidRPr="003C67AE" w:rsidRDefault="00AA21DC" w:rsidP="00AA21DC">
      <w:pPr>
        <w:autoSpaceDE w:val="0"/>
        <w:autoSpaceDN w:val="0"/>
        <w:adjustRightInd w:val="0"/>
        <w:ind w:left="360"/>
        <w:jc w:val="both"/>
        <w:rPr>
          <w:rFonts w:ascii="TT20At00" w:hAnsi="TT20At00" w:cs="TT20At00"/>
          <w:sz w:val="14"/>
          <w:szCs w:val="16"/>
        </w:rPr>
      </w:pPr>
      <w:r w:rsidRPr="003B680F">
        <w:rPr>
          <w:rFonts w:ascii="TT20At00" w:hAnsi="TT20At00" w:cs="TT20At00"/>
          <w:sz w:val="14"/>
          <w:szCs w:val="16"/>
        </w:rPr>
        <w:t>Le informamos que podrá ejercer sus derechos de acceso, rectificación, cancelación y oposición ante MOVIMIENTO POR LA PAZ, EL DESARME Y LA LIBERTAD remitiendo su solicitud a la siguiente dirección: C/ Martos, 15, 28053-Madrid, o a la dirección de correo electrónico mpdl@mpdl.org adjuntando copia de su DNI.</w:t>
      </w:r>
      <w:r w:rsidRPr="003B680F">
        <w:rPr>
          <w:rFonts w:ascii="Garamond" w:hAnsi="Garamond"/>
          <w:sz w:val="20"/>
          <w:szCs w:val="22"/>
        </w:rPr>
        <w:t xml:space="preserve">      </w:t>
      </w:r>
    </w:p>
    <w:p w:rsidR="00B11A8D" w:rsidRDefault="00B11A8D" w:rsidP="00905F6D">
      <w:pPr>
        <w:pStyle w:val="WW-NormalWeb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1A8D" w:rsidRPr="00905F6D" w:rsidRDefault="00B11A8D" w:rsidP="00905F6D">
      <w:pPr>
        <w:pStyle w:val="WW-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sectPr w:rsidR="00B11A8D" w:rsidRPr="00905F6D" w:rsidSect="00DD51BC">
      <w:footnotePr>
        <w:pos w:val="beneathText"/>
      </w:footnotePr>
      <w:pgSz w:w="11905" w:h="16837"/>
      <w:pgMar w:top="1134" w:right="1134" w:bottom="1134" w:left="1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19F9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C"/>
    <w:multiLevelType w:val="multilevel"/>
    <w:tmpl w:val="0000000C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12B7FC3"/>
    <w:multiLevelType w:val="singleLevel"/>
    <w:tmpl w:val="57BE8B62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0B89301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DC312D6"/>
    <w:multiLevelType w:val="multilevel"/>
    <w:tmpl w:val="15AA714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235329E"/>
    <w:multiLevelType w:val="hybridMultilevel"/>
    <w:tmpl w:val="096A87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34D48"/>
    <w:multiLevelType w:val="multilevel"/>
    <w:tmpl w:val="0BBCAE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65163D9"/>
    <w:multiLevelType w:val="multilevel"/>
    <w:tmpl w:val="8812C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6D0574E"/>
    <w:multiLevelType w:val="multilevel"/>
    <w:tmpl w:val="146E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C2545EF"/>
    <w:multiLevelType w:val="multilevel"/>
    <w:tmpl w:val="24EE0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B38FE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4A3697"/>
    <w:multiLevelType w:val="hybridMultilevel"/>
    <w:tmpl w:val="FDDEEE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91806"/>
    <w:multiLevelType w:val="hybridMultilevel"/>
    <w:tmpl w:val="828EEE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85E6F"/>
    <w:multiLevelType w:val="hybridMultilevel"/>
    <w:tmpl w:val="4586BB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0358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21">
    <w:nsid w:val="464054AB"/>
    <w:multiLevelType w:val="hybridMultilevel"/>
    <w:tmpl w:val="BDDAE9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27A78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3">
    <w:nsid w:val="4B7806CF"/>
    <w:multiLevelType w:val="hybridMultilevel"/>
    <w:tmpl w:val="D0725D54"/>
    <w:lvl w:ilvl="0" w:tplc="620CC01C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F438C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5F0546"/>
    <w:multiLevelType w:val="singleLevel"/>
    <w:tmpl w:val="1056123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6C7678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27">
    <w:nsid w:val="62202D37"/>
    <w:multiLevelType w:val="multilevel"/>
    <w:tmpl w:val="8FF2C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65AE2018"/>
    <w:multiLevelType w:val="hybridMultilevel"/>
    <w:tmpl w:val="E74C07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C4643"/>
    <w:multiLevelType w:val="multilevel"/>
    <w:tmpl w:val="6B2ABE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22AFC"/>
    <w:multiLevelType w:val="hybridMultilevel"/>
    <w:tmpl w:val="8BD4C5F4"/>
    <w:lvl w:ilvl="0" w:tplc="60E82DF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6D2D65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32">
    <w:nsid w:val="6DB035C5"/>
    <w:multiLevelType w:val="hybridMultilevel"/>
    <w:tmpl w:val="24EE0B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E1BEB"/>
    <w:multiLevelType w:val="hybridMultilevel"/>
    <w:tmpl w:val="81227F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2580"/>
    <w:multiLevelType w:val="hybridMultilevel"/>
    <w:tmpl w:val="CDDC0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2"/>
  </w:num>
  <w:num w:numId="11">
    <w:abstractNumId w:val="10"/>
  </w:num>
  <w:num w:numId="12">
    <w:abstractNumId w:val="24"/>
  </w:num>
  <w:num w:numId="13">
    <w:abstractNumId w:val="16"/>
  </w:num>
  <w:num w:numId="14">
    <w:abstractNumId w:val="13"/>
  </w:num>
  <w:num w:numId="15">
    <w:abstractNumId w:val="20"/>
  </w:num>
  <w:num w:numId="16">
    <w:abstractNumId w:val="30"/>
  </w:num>
  <w:num w:numId="17">
    <w:abstractNumId w:val="31"/>
  </w:num>
  <w:num w:numId="18">
    <w:abstractNumId w:val="26"/>
  </w:num>
  <w:num w:numId="19">
    <w:abstractNumId w:val="33"/>
  </w:num>
  <w:num w:numId="20">
    <w:abstractNumId w:val="32"/>
  </w:num>
  <w:num w:numId="21">
    <w:abstractNumId w:val="27"/>
  </w:num>
  <w:num w:numId="22">
    <w:abstractNumId w:val="11"/>
  </w:num>
  <w:num w:numId="23">
    <w:abstractNumId w:val="28"/>
  </w:num>
  <w:num w:numId="24">
    <w:abstractNumId w:val="21"/>
  </w:num>
  <w:num w:numId="25">
    <w:abstractNumId w:val="19"/>
  </w:num>
  <w:num w:numId="26">
    <w:abstractNumId w:val="18"/>
  </w:num>
  <w:num w:numId="27">
    <w:abstractNumId w:val="25"/>
  </w:num>
  <w:num w:numId="28">
    <w:abstractNumId w:val="34"/>
  </w:num>
  <w:num w:numId="29">
    <w:abstractNumId w:val="17"/>
  </w:num>
  <w:num w:numId="30">
    <w:abstractNumId w:val="15"/>
  </w:num>
  <w:num w:numId="31">
    <w:abstractNumId w:val="29"/>
  </w:num>
  <w:num w:numId="32">
    <w:abstractNumId w:val="8"/>
  </w:num>
  <w:num w:numId="33">
    <w:abstractNumId w:val="9"/>
  </w:num>
  <w:num w:numId="34">
    <w:abstractNumId w:val="12"/>
  </w:num>
  <w:num w:numId="35">
    <w:abstractNumId w:val="23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2E"/>
    <w:rsid w:val="000D1A82"/>
    <w:rsid w:val="0012475D"/>
    <w:rsid w:val="00137C04"/>
    <w:rsid w:val="00141643"/>
    <w:rsid w:val="00147E75"/>
    <w:rsid w:val="001D17C0"/>
    <w:rsid w:val="001E0FEB"/>
    <w:rsid w:val="00205059"/>
    <w:rsid w:val="002138F2"/>
    <w:rsid w:val="00251279"/>
    <w:rsid w:val="002A3064"/>
    <w:rsid w:val="002D7527"/>
    <w:rsid w:val="003100C9"/>
    <w:rsid w:val="0033544B"/>
    <w:rsid w:val="00351F27"/>
    <w:rsid w:val="00360D5A"/>
    <w:rsid w:val="00373814"/>
    <w:rsid w:val="003B0EB6"/>
    <w:rsid w:val="00422146"/>
    <w:rsid w:val="00500BB2"/>
    <w:rsid w:val="005530FD"/>
    <w:rsid w:val="0058245C"/>
    <w:rsid w:val="00593E75"/>
    <w:rsid w:val="00624E2F"/>
    <w:rsid w:val="006253EC"/>
    <w:rsid w:val="006411EB"/>
    <w:rsid w:val="0064790A"/>
    <w:rsid w:val="0067433C"/>
    <w:rsid w:val="006824FC"/>
    <w:rsid w:val="006C0F4E"/>
    <w:rsid w:val="006C5C77"/>
    <w:rsid w:val="006E54B0"/>
    <w:rsid w:val="007617B8"/>
    <w:rsid w:val="00762785"/>
    <w:rsid w:val="00781992"/>
    <w:rsid w:val="007A269B"/>
    <w:rsid w:val="007B0066"/>
    <w:rsid w:val="008271FF"/>
    <w:rsid w:val="00894B84"/>
    <w:rsid w:val="00896C60"/>
    <w:rsid w:val="008A3A82"/>
    <w:rsid w:val="008F3613"/>
    <w:rsid w:val="00905F6D"/>
    <w:rsid w:val="00911C98"/>
    <w:rsid w:val="00923071"/>
    <w:rsid w:val="00AA21DC"/>
    <w:rsid w:val="00B11A8D"/>
    <w:rsid w:val="00BB01DC"/>
    <w:rsid w:val="00BB3F98"/>
    <w:rsid w:val="00BC5489"/>
    <w:rsid w:val="00BC7EBF"/>
    <w:rsid w:val="00C25B1B"/>
    <w:rsid w:val="00C37DDD"/>
    <w:rsid w:val="00C44C74"/>
    <w:rsid w:val="00C63E24"/>
    <w:rsid w:val="00C92CD6"/>
    <w:rsid w:val="00D06090"/>
    <w:rsid w:val="00D27059"/>
    <w:rsid w:val="00D67689"/>
    <w:rsid w:val="00D813E8"/>
    <w:rsid w:val="00DD51BC"/>
    <w:rsid w:val="00E7703C"/>
    <w:rsid w:val="00E871C9"/>
    <w:rsid w:val="00ED3501"/>
    <w:rsid w:val="00ED77CD"/>
    <w:rsid w:val="00EE621B"/>
    <w:rsid w:val="00F408A2"/>
    <w:rsid w:val="00F56567"/>
    <w:rsid w:val="00F6248A"/>
    <w:rsid w:val="00F76189"/>
    <w:rsid w:val="00FD332E"/>
    <w:rsid w:val="00FD5376"/>
    <w:rsid w:val="00FE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BC"/>
    <w:pPr>
      <w:suppressAutoHyphens/>
    </w:pPr>
    <w:rPr>
      <w:rFonts w:ascii="Times New Roman" w:eastAsia="Times New Roman" w:hAnsi="Times New Roman"/>
      <w:sz w:val="24"/>
      <w:lang w:val="es-ES_tradnl" w:eastAsia="es-ES_tradnl" w:bidi="es-ES_tradnl"/>
    </w:rPr>
  </w:style>
  <w:style w:type="paragraph" w:styleId="Ttulo1">
    <w:name w:val="heading 1"/>
    <w:basedOn w:val="Normal"/>
    <w:next w:val="Normal"/>
    <w:qFormat/>
    <w:rsid w:val="00DD51BC"/>
    <w:pPr>
      <w:keepNext/>
      <w:tabs>
        <w:tab w:val="num" w:pos="720"/>
      </w:tabs>
      <w:ind w:left="720" w:hanging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DD51BC"/>
    <w:pPr>
      <w:keepNext/>
      <w:tabs>
        <w:tab w:val="num" w:pos="1440"/>
      </w:tabs>
      <w:ind w:left="1440" w:hanging="720"/>
      <w:jc w:val="both"/>
      <w:outlineLvl w:val="1"/>
    </w:pPr>
    <w:rPr>
      <w:rFonts w:ascii="Arial" w:hAnsi="Arial"/>
      <w:i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76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6C0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rsid w:val="00DD51BC"/>
    <w:rPr>
      <w:rFonts w:ascii="Arial" w:eastAsia="Times New Roman" w:hAnsi="Arial" w:cs="Times New Roman"/>
      <w:b/>
      <w:szCs w:val="20"/>
      <w:lang w:val="es-ES_tradnl" w:eastAsia="es-ES_tradnl" w:bidi="es-ES_tradnl"/>
    </w:rPr>
  </w:style>
  <w:style w:type="character" w:customStyle="1" w:styleId="CarCar1">
    <w:name w:val="Car Car1"/>
    <w:rsid w:val="00DD51BC"/>
    <w:rPr>
      <w:rFonts w:ascii="Arial" w:eastAsia="Times New Roman" w:hAnsi="Arial" w:cs="Times New Roman"/>
      <w:i/>
      <w:sz w:val="20"/>
      <w:szCs w:val="20"/>
      <w:lang w:val="es-ES_tradnl" w:eastAsia="es-ES_tradnl" w:bidi="es-ES_tradnl"/>
    </w:rPr>
  </w:style>
  <w:style w:type="character" w:styleId="Hipervnculo">
    <w:name w:val="Hyperlink"/>
    <w:rsid w:val="00DD51BC"/>
    <w:rPr>
      <w:color w:val="0000FF"/>
      <w:u w:val="single"/>
    </w:rPr>
  </w:style>
  <w:style w:type="paragraph" w:styleId="Textoindependiente">
    <w:name w:val="Body Text"/>
    <w:basedOn w:val="Normal"/>
    <w:rsid w:val="00DD51BC"/>
    <w:pPr>
      <w:jc w:val="both"/>
    </w:pPr>
    <w:rPr>
      <w:rFonts w:ascii="Arial" w:hAnsi="Arial"/>
    </w:rPr>
  </w:style>
  <w:style w:type="character" w:customStyle="1" w:styleId="CarCar">
    <w:name w:val="Car Car"/>
    <w:rsid w:val="00DD51BC"/>
    <w:rPr>
      <w:rFonts w:ascii="Arial" w:eastAsia="Times New Roman" w:hAnsi="Arial" w:cs="Times New Roman"/>
      <w:sz w:val="24"/>
      <w:szCs w:val="20"/>
      <w:lang w:val="es-ES_tradnl" w:eastAsia="es-ES_tradnl" w:bidi="es-ES_tradnl"/>
    </w:rPr>
  </w:style>
  <w:style w:type="paragraph" w:customStyle="1" w:styleId="WW-NormalWeb">
    <w:name w:val="WW-Normal (Web)"/>
    <w:basedOn w:val="Normal"/>
    <w:rsid w:val="00DD51BC"/>
    <w:pPr>
      <w:spacing w:before="100" w:after="100"/>
    </w:pPr>
    <w:rPr>
      <w:color w:val="000000"/>
    </w:rPr>
  </w:style>
  <w:style w:type="paragraph" w:customStyle="1" w:styleId="ww-normalweb0">
    <w:name w:val="ww-normalweb"/>
    <w:basedOn w:val="Normal"/>
    <w:rsid w:val="00DD51BC"/>
    <w:pPr>
      <w:spacing w:before="280" w:after="280"/>
    </w:pPr>
  </w:style>
  <w:style w:type="character" w:customStyle="1" w:styleId="Ttulo3Car">
    <w:name w:val="Título 3 Car"/>
    <w:link w:val="Ttulo3"/>
    <w:semiHidden/>
    <w:rsid w:val="00F76189"/>
    <w:rPr>
      <w:rFonts w:ascii="Cambria" w:eastAsia="Times New Roman" w:hAnsi="Cambria" w:cs="Times New Roman"/>
      <w:b/>
      <w:bCs/>
      <w:sz w:val="26"/>
      <w:szCs w:val="26"/>
      <w:lang w:val="es-ES_tradnl" w:eastAsia="es-ES_tradnl" w:bidi="es-ES_tradnl"/>
    </w:rPr>
  </w:style>
  <w:style w:type="character" w:styleId="Refdecomentario">
    <w:name w:val="annotation reference"/>
    <w:uiPriority w:val="99"/>
    <w:rsid w:val="00500B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00BB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500BB2"/>
    <w:rPr>
      <w:rFonts w:ascii="Times New Roman" w:eastAsia="Times New Roman" w:hAnsi="Times New Roman"/>
      <w:lang w:val="es-ES_tradnl" w:eastAsia="es-ES_tradnl" w:bidi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0BB2"/>
    <w:rPr>
      <w:b/>
      <w:bCs/>
    </w:rPr>
  </w:style>
  <w:style w:type="character" w:customStyle="1" w:styleId="AsuntodelcomentarioCar">
    <w:name w:val="Asunto del comentario Car"/>
    <w:link w:val="Asuntodelcomentario"/>
    <w:rsid w:val="00500BB2"/>
    <w:rPr>
      <w:rFonts w:ascii="Times New Roman" w:eastAsia="Times New Roman" w:hAnsi="Times New Roman"/>
      <w:b/>
      <w:bCs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rsid w:val="00500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0BB2"/>
    <w:rPr>
      <w:rFonts w:ascii="Tahoma" w:eastAsia="Times New Roman" w:hAnsi="Tahoma" w:cs="Tahoma"/>
      <w:sz w:val="16"/>
      <w:szCs w:val="16"/>
      <w:lang w:val="es-ES_tradnl" w:eastAsia="es-ES_tradnl" w:bidi="es-ES_tradnl"/>
    </w:rPr>
  </w:style>
  <w:style w:type="paragraph" w:styleId="NormalWeb">
    <w:name w:val="Normal (Web)"/>
    <w:basedOn w:val="Normal"/>
    <w:uiPriority w:val="99"/>
    <w:unhideWhenUsed/>
    <w:rsid w:val="003100C9"/>
    <w:pPr>
      <w:suppressAutoHyphens w:val="0"/>
      <w:spacing w:before="100" w:beforeAutospacing="1" w:after="100" w:afterAutospacing="1"/>
    </w:pPr>
    <w:rPr>
      <w:szCs w:val="24"/>
      <w:lang w:val="es-ES" w:eastAsia="es-ES" w:bidi="ar-SA"/>
    </w:rPr>
  </w:style>
  <w:style w:type="character" w:styleId="Textoennegrita">
    <w:name w:val="Strong"/>
    <w:uiPriority w:val="22"/>
    <w:qFormat/>
    <w:rsid w:val="003100C9"/>
    <w:rPr>
      <w:b/>
      <w:bCs/>
    </w:rPr>
  </w:style>
  <w:style w:type="character" w:customStyle="1" w:styleId="apple-converted-space">
    <w:name w:val="apple-converted-space"/>
    <w:rsid w:val="003100C9"/>
  </w:style>
  <w:style w:type="paragraph" w:styleId="Prrafodelista">
    <w:name w:val="List Paragraph"/>
    <w:basedOn w:val="Normal"/>
    <w:uiPriority w:val="34"/>
    <w:qFormat/>
    <w:rsid w:val="00D67689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6C0F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 w:eastAsia="es-ES_tradnl" w:bidi="es-ES_tradnl"/>
    </w:rPr>
  </w:style>
  <w:style w:type="paragraph" w:styleId="Sangradetextonormal">
    <w:name w:val="Body Text Indent"/>
    <w:basedOn w:val="Normal"/>
    <w:link w:val="SangradetextonormalCar"/>
    <w:rsid w:val="008F361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F3613"/>
    <w:rPr>
      <w:rFonts w:ascii="Times New Roman" w:eastAsia="Times New Roman" w:hAnsi="Times New Roman"/>
      <w:sz w:val="24"/>
      <w:lang w:val="es-ES_tradnl" w:eastAsia="es-ES_tradnl" w:bidi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BC"/>
    <w:pPr>
      <w:suppressAutoHyphens/>
    </w:pPr>
    <w:rPr>
      <w:rFonts w:ascii="Times New Roman" w:eastAsia="Times New Roman" w:hAnsi="Times New Roman"/>
      <w:sz w:val="24"/>
      <w:lang w:val="es-ES_tradnl" w:eastAsia="es-ES_tradnl" w:bidi="es-ES_tradnl"/>
    </w:rPr>
  </w:style>
  <w:style w:type="paragraph" w:styleId="Ttulo1">
    <w:name w:val="heading 1"/>
    <w:basedOn w:val="Normal"/>
    <w:next w:val="Normal"/>
    <w:qFormat/>
    <w:rsid w:val="00DD51BC"/>
    <w:pPr>
      <w:keepNext/>
      <w:tabs>
        <w:tab w:val="num" w:pos="720"/>
      </w:tabs>
      <w:ind w:left="720" w:hanging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DD51BC"/>
    <w:pPr>
      <w:keepNext/>
      <w:tabs>
        <w:tab w:val="num" w:pos="1440"/>
      </w:tabs>
      <w:ind w:left="1440" w:hanging="720"/>
      <w:jc w:val="both"/>
      <w:outlineLvl w:val="1"/>
    </w:pPr>
    <w:rPr>
      <w:rFonts w:ascii="Arial" w:hAnsi="Arial"/>
      <w:i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76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6C0F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rsid w:val="00DD51BC"/>
    <w:rPr>
      <w:rFonts w:ascii="Arial" w:eastAsia="Times New Roman" w:hAnsi="Arial" w:cs="Times New Roman"/>
      <w:b/>
      <w:szCs w:val="20"/>
      <w:lang w:val="es-ES_tradnl" w:eastAsia="es-ES_tradnl" w:bidi="es-ES_tradnl"/>
    </w:rPr>
  </w:style>
  <w:style w:type="character" w:customStyle="1" w:styleId="CarCar1">
    <w:name w:val="Car Car1"/>
    <w:rsid w:val="00DD51BC"/>
    <w:rPr>
      <w:rFonts w:ascii="Arial" w:eastAsia="Times New Roman" w:hAnsi="Arial" w:cs="Times New Roman"/>
      <w:i/>
      <w:sz w:val="20"/>
      <w:szCs w:val="20"/>
      <w:lang w:val="es-ES_tradnl" w:eastAsia="es-ES_tradnl" w:bidi="es-ES_tradnl"/>
    </w:rPr>
  </w:style>
  <w:style w:type="character" w:styleId="Hipervnculo">
    <w:name w:val="Hyperlink"/>
    <w:rsid w:val="00DD51BC"/>
    <w:rPr>
      <w:color w:val="0000FF"/>
      <w:u w:val="single"/>
    </w:rPr>
  </w:style>
  <w:style w:type="paragraph" w:styleId="Textoindependiente">
    <w:name w:val="Body Text"/>
    <w:basedOn w:val="Normal"/>
    <w:rsid w:val="00DD51BC"/>
    <w:pPr>
      <w:jc w:val="both"/>
    </w:pPr>
    <w:rPr>
      <w:rFonts w:ascii="Arial" w:hAnsi="Arial"/>
    </w:rPr>
  </w:style>
  <w:style w:type="character" w:customStyle="1" w:styleId="CarCar">
    <w:name w:val="Car Car"/>
    <w:rsid w:val="00DD51BC"/>
    <w:rPr>
      <w:rFonts w:ascii="Arial" w:eastAsia="Times New Roman" w:hAnsi="Arial" w:cs="Times New Roman"/>
      <w:sz w:val="24"/>
      <w:szCs w:val="20"/>
      <w:lang w:val="es-ES_tradnl" w:eastAsia="es-ES_tradnl" w:bidi="es-ES_tradnl"/>
    </w:rPr>
  </w:style>
  <w:style w:type="paragraph" w:customStyle="1" w:styleId="WW-NormalWeb">
    <w:name w:val="WW-Normal (Web)"/>
    <w:basedOn w:val="Normal"/>
    <w:rsid w:val="00DD51BC"/>
    <w:pPr>
      <w:spacing w:before="100" w:after="100"/>
    </w:pPr>
    <w:rPr>
      <w:color w:val="000000"/>
    </w:rPr>
  </w:style>
  <w:style w:type="paragraph" w:customStyle="1" w:styleId="ww-normalweb0">
    <w:name w:val="ww-normalweb"/>
    <w:basedOn w:val="Normal"/>
    <w:rsid w:val="00DD51BC"/>
    <w:pPr>
      <w:spacing w:before="280" w:after="280"/>
    </w:pPr>
  </w:style>
  <w:style w:type="character" w:customStyle="1" w:styleId="Ttulo3Car">
    <w:name w:val="Título 3 Car"/>
    <w:link w:val="Ttulo3"/>
    <w:semiHidden/>
    <w:rsid w:val="00F76189"/>
    <w:rPr>
      <w:rFonts w:ascii="Cambria" w:eastAsia="Times New Roman" w:hAnsi="Cambria" w:cs="Times New Roman"/>
      <w:b/>
      <w:bCs/>
      <w:sz w:val="26"/>
      <w:szCs w:val="26"/>
      <w:lang w:val="es-ES_tradnl" w:eastAsia="es-ES_tradnl" w:bidi="es-ES_tradnl"/>
    </w:rPr>
  </w:style>
  <w:style w:type="character" w:styleId="Refdecomentario">
    <w:name w:val="annotation reference"/>
    <w:uiPriority w:val="99"/>
    <w:rsid w:val="00500B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00BB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500BB2"/>
    <w:rPr>
      <w:rFonts w:ascii="Times New Roman" w:eastAsia="Times New Roman" w:hAnsi="Times New Roman"/>
      <w:lang w:val="es-ES_tradnl" w:eastAsia="es-ES_tradnl" w:bidi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0BB2"/>
    <w:rPr>
      <w:b/>
      <w:bCs/>
    </w:rPr>
  </w:style>
  <w:style w:type="character" w:customStyle="1" w:styleId="AsuntodelcomentarioCar">
    <w:name w:val="Asunto del comentario Car"/>
    <w:link w:val="Asuntodelcomentario"/>
    <w:rsid w:val="00500BB2"/>
    <w:rPr>
      <w:rFonts w:ascii="Times New Roman" w:eastAsia="Times New Roman" w:hAnsi="Times New Roman"/>
      <w:b/>
      <w:bCs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rsid w:val="00500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0BB2"/>
    <w:rPr>
      <w:rFonts w:ascii="Tahoma" w:eastAsia="Times New Roman" w:hAnsi="Tahoma" w:cs="Tahoma"/>
      <w:sz w:val="16"/>
      <w:szCs w:val="16"/>
      <w:lang w:val="es-ES_tradnl" w:eastAsia="es-ES_tradnl" w:bidi="es-ES_tradnl"/>
    </w:rPr>
  </w:style>
  <w:style w:type="paragraph" w:styleId="NormalWeb">
    <w:name w:val="Normal (Web)"/>
    <w:basedOn w:val="Normal"/>
    <w:uiPriority w:val="99"/>
    <w:unhideWhenUsed/>
    <w:rsid w:val="003100C9"/>
    <w:pPr>
      <w:suppressAutoHyphens w:val="0"/>
      <w:spacing w:before="100" w:beforeAutospacing="1" w:after="100" w:afterAutospacing="1"/>
    </w:pPr>
    <w:rPr>
      <w:szCs w:val="24"/>
      <w:lang w:val="es-ES" w:eastAsia="es-ES" w:bidi="ar-SA"/>
    </w:rPr>
  </w:style>
  <w:style w:type="character" w:styleId="Textoennegrita">
    <w:name w:val="Strong"/>
    <w:uiPriority w:val="22"/>
    <w:qFormat/>
    <w:rsid w:val="003100C9"/>
    <w:rPr>
      <w:b/>
      <w:bCs/>
    </w:rPr>
  </w:style>
  <w:style w:type="character" w:customStyle="1" w:styleId="apple-converted-space">
    <w:name w:val="apple-converted-space"/>
    <w:rsid w:val="003100C9"/>
  </w:style>
  <w:style w:type="paragraph" w:styleId="Prrafodelista">
    <w:name w:val="List Paragraph"/>
    <w:basedOn w:val="Normal"/>
    <w:uiPriority w:val="34"/>
    <w:qFormat/>
    <w:rsid w:val="00D67689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6C0F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 w:eastAsia="es-ES_tradnl" w:bidi="es-ES_tradnl"/>
    </w:rPr>
  </w:style>
  <w:style w:type="paragraph" w:styleId="Sangradetextonormal">
    <w:name w:val="Body Text Indent"/>
    <w:basedOn w:val="Normal"/>
    <w:link w:val="SangradetextonormalCar"/>
    <w:rsid w:val="008F361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F3613"/>
    <w:rPr>
      <w:rFonts w:ascii="Times New Roman" w:eastAsia="Times New Roman" w:hAnsi="Times New Roman"/>
      <w:sz w:val="24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errolaza@mpd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FEB3-579E-47A6-A975-46AFD8B6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1305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cubrir la vacante de</vt:lpstr>
    </vt:vector>
  </TitlesOfParts>
  <Company>Hewlett-Packard Company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cubrir la vacante de</dc:title>
  <dc:creator>ACSUR</dc:creator>
  <cp:lastModifiedBy>Sofía Navarrete Navarro</cp:lastModifiedBy>
  <cp:revision>4</cp:revision>
  <cp:lastPrinted>2008-05-14T17:06:00Z</cp:lastPrinted>
  <dcterms:created xsi:type="dcterms:W3CDTF">2017-10-24T11:39:00Z</dcterms:created>
  <dcterms:modified xsi:type="dcterms:W3CDTF">2017-10-24T14:09:00Z</dcterms:modified>
</cp:coreProperties>
</file>